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80EC" w14:textId="77777777" w:rsidR="00B22EE2" w:rsidRDefault="00B22EE2" w:rsidP="00B22EE2">
      <w:r>
        <w:rPr>
          <w:noProof/>
        </w:rPr>
        <w:drawing>
          <wp:anchor distT="0" distB="0" distL="114300" distR="114300" simplePos="0" relativeHeight="251659264" behindDoc="0" locked="0" layoutInCell="1" allowOverlap="1" wp14:anchorId="5F519DDD" wp14:editId="59220D1D">
            <wp:simplePos x="0" y="0"/>
            <wp:positionH relativeFrom="column">
              <wp:posOffset>428</wp:posOffset>
            </wp:positionH>
            <wp:positionV relativeFrom="paragraph">
              <wp:posOffset>0</wp:posOffset>
            </wp:positionV>
            <wp:extent cx="5943600" cy="1928495"/>
            <wp:effectExtent l="0" t="0" r="0" b="1905"/>
            <wp:wrapSquare wrapText="bothSides"/>
            <wp:docPr id="1955346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346328" name="Picture 19553463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928495"/>
                    </a:xfrm>
                    <a:prstGeom prst="rect">
                      <a:avLst/>
                    </a:prstGeom>
                  </pic:spPr>
                </pic:pic>
              </a:graphicData>
            </a:graphic>
            <wp14:sizeRelH relativeFrom="page">
              <wp14:pctWidth>0</wp14:pctWidth>
            </wp14:sizeRelH>
            <wp14:sizeRelV relativeFrom="page">
              <wp14:pctHeight>0</wp14:pctHeight>
            </wp14:sizeRelV>
          </wp:anchor>
        </w:drawing>
      </w:r>
    </w:p>
    <w:p w14:paraId="48D3B485" w14:textId="77777777" w:rsidR="00B22EE2" w:rsidRPr="00C674AE" w:rsidRDefault="00B22EE2" w:rsidP="00B22EE2">
      <w:pPr>
        <w:pStyle w:val="Title"/>
        <w:rPr>
          <w:sz w:val="44"/>
          <w:szCs w:val="44"/>
        </w:rPr>
      </w:pPr>
      <w:r w:rsidRPr="00C674AE">
        <w:rPr>
          <w:sz w:val="44"/>
          <w:szCs w:val="44"/>
        </w:rPr>
        <w:t>Summative Assessment</w:t>
      </w:r>
    </w:p>
    <w:p w14:paraId="18801AF3" w14:textId="16F8BBB7" w:rsidR="00B22EE2" w:rsidRDefault="00B22EE2" w:rsidP="00C674AE">
      <w:pPr>
        <w:pStyle w:val="Heading1"/>
        <w:jc w:val="center"/>
      </w:pPr>
      <w:r>
        <w:t xml:space="preserve">Module </w:t>
      </w:r>
      <w:r w:rsidR="007A77A1">
        <w:t>5</w:t>
      </w:r>
      <w:r>
        <w:t xml:space="preserve">: Project </w:t>
      </w:r>
      <w:r w:rsidR="007A77A1">
        <w:t>Cost</w:t>
      </w:r>
      <w:r>
        <w:t xml:space="preserve"> Management</w:t>
      </w:r>
    </w:p>
    <w:tbl>
      <w:tblPr>
        <w:tblStyle w:val="TableGrid"/>
        <w:tblW w:w="0" w:type="auto"/>
        <w:tblInd w:w="1075" w:type="dxa"/>
        <w:tblLook w:val="04A0" w:firstRow="1" w:lastRow="0" w:firstColumn="1" w:lastColumn="0" w:noHBand="0" w:noVBand="1"/>
      </w:tblPr>
      <w:tblGrid>
        <w:gridCol w:w="1804"/>
        <w:gridCol w:w="5386"/>
      </w:tblGrid>
      <w:tr w:rsidR="00B22EE2" w14:paraId="182D8B4B" w14:textId="77777777" w:rsidTr="00107698">
        <w:tc>
          <w:tcPr>
            <w:tcW w:w="1804" w:type="dxa"/>
          </w:tcPr>
          <w:p w14:paraId="059698C0" w14:textId="77777777" w:rsidR="00B22EE2" w:rsidRPr="00C674AE" w:rsidRDefault="00B22EE2" w:rsidP="00107698">
            <w:pPr>
              <w:ind w:left="0"/>
              <w:jc w:val="center"/>
              <w:rPr>
                <w:b/>
                <w:bCs/>
                <w:color w:val="000000" w:themeColor="text1"/>
              </w:rPr>
            </w:pPr>
            <w:r w:rsidRPr="00C674AE">
              <w:rPr>
                <w:b/>
                <w:bCs/>
                <w:color w:val="000000" w:themeColor="text1"/>
              </w:rPr>
              <w:t>Learner Name</w:t>
            </w:r>
          </w:p>
        </w:tc>
        <w:tc>
          <w:tcPr>
            <w:tcW w:w="5386" w:type="dxa"/>
          </w:tcPr>
          <w:p w14:paraId="7D6EA143" w14:textId="77777777" w:rsidR="00B22EE2" w:rsidRPr="00FB59F0" w:rsidRDefault="00B22EE2" w:rsidP="00107698">
            <w:pPr>
              <w:ind w:left="0"/>
              <w:rPr>
                <w:color w:val="000000" w:themeColor="text1"/>
              </w:rPr>
            </w:pPr>
          </w:p>
        </w:tc>
      </w:tr>
      <w:tr w:rsidR="00B22EE2" w14:paraId="2FB48D58" w14:textId="77777777" w:rsidTr="00107698">
        <w:tc>
          <w:tcPr>
            <w:tcW w:w="1804" w:type="dxa"/>
          </w:tcPr>
          <w:p w14:paraId="26456AC7" w14:textId="77777777" w:rsidR="00B22EE2" w:rsidRPr="00C674AE" w:rsidRDefault="00B22EE2" w:rsidP="00107698">
            <w:pPr>
              <w:ind w:left="0"/>
              <w:jc w:val="center"/>
              <w:rPr>
                <w:b/>
                <w:bCs/>
                <w:color w:val="000000" w:themeColor="text1"/>
              </w:rPr>
            </w:pPr>
            <w:r w:rsidRPr="00C674AE">
              <w:rPr>
                <w:b/>
                <w:bCs/>
                <w:color w:val="000000" w:themeColor="text1"/>
              </w:rPr>
              <w:t>Date</w:t>
            </w:r>
          </w:p>
        </w:tc>
        <w:tc>
          <w:tcPr>
            <w:tcW w:w="5386" w:type="dxa"/>
          </w:tcPr>
          <w:p w14:paraId="501E266A" w14:textId="77777777" w:rsidR="00B22EE2" w:rsidRPr="00FB59F0" w:rsidRDefault="00B22EE2" w:rsidP="00107698">
            <w:pPr>
              <w:ind w:left="0"/>
              <w:rPr>
                <w:color w:val="000000" w:themeColor="text1"/>
              </w:rPr>
            </w:pPr>
          </w:p>
        </w:tc>
      </w:tr>
      <w:tr w:rsidR="00B22EE2" w14:paraId="0810FF74" w14:textId="77777777" w:rsidTr="00107698">
        <w:tc>
          <w:tcPr>
            <w:tcW w:w="1804" w:type="dxa"/>
          </w:tcPr>
          <w:p w14:paraId="3C9F44D5" w14:textId="77777777" w:rsidR="00B22EE2" w:rsidRPr="00C674AE" w:rsidRDefault="00B22EE2" w:rsidP="00107698">
            <w:pPr>
              <w:ind w:left="0"/>
              <w:jc w:val="center"/>
              <w:rPr>
                <w:b/>
                <w:bCs/>
                <w:color w:val="000000" w:themeColor="text1"/>
              </w:rPr>
            </w:pPr>
            <w:r w:rsidRPr="00C674AE">
              <w:rPr>
                <w:b/>
                <w:bCs/>
                <w:color w:val="000000" w:themeColor="text1"/>
              </w:rPr>
              <w:t>Contact number</w:t>
            </w:r>
          </w:p>
        </w:tc>
        <w:tc>
          <w:tcPr>
            <w:tcW w:w="5386" w:type="dxa"/>
            <w:vAlign w:val="center"/>
          </w:tcPr>
          <w:p w14:paraId="45206D61" w14:textId="77777777" w:rsidR="00B22EE2" w:rsidRPr="00FB59F0" w:rsidRDefault="00B22EE2" w:rsidP="00107698">
            <w:pPr>
              <w:ind w:left="0"/>
              <w:jc w:val="center"/>
              <w:rPr>
                <w:color w:val="000000" w:themeColor="text1"/>
              </w:rPr>
            </w:pPr>
          </w:p>
        </w:tc>
      </w:tr>
      <w:tr w:rsidR="00B22EE2" w14:paraId="0C57E11E" w14:textId="77777777" w:rsidTr="00107698">
        <w:tc>
          <w:tcPr>
            <w:tcW w:w="1804" w:type="dxa"/>
          </w:tcPr>
          <w:p w14:paraId="0F24B71F" w14:textId="77777777" w:rsidR="00B22EE2" w:rsidRPr="00C674AE" w:rsidRDefault="00B22EE2" w:rsidP="00107698">
            <w:pPr>
              <w:ind w:left="0"/>
              <w:jc w:val="center"/>
              <w:rPr>
                <w:b/>
                <w:bCs/>
                <w:color w:val="000000" w:themeColor="text1"/>
              </w:rPr>
            </w:pPr>
            <w:r w:rsidRPr="00C674AE">
              <w:rPr>
                <w:b/>
                <w:bCs/>
                <w:color w:val="000000" w:themeColor="text1"/>
              </w:rPr>
              <w:t>Signature</w:t>
            </w:r>
          </w:p>
        </w:tc>
        <w:tc>
          <w:tcPr>
            <w:tcW w:w="5386" w:type="dxa"/>
          </w:tcPr>
          <w:p w14:paraId="0E91D9A9" w14:textId="77777777" w:rsidR="00B22EE2" w:rsidRPr="00FB59F0" w:rsidRDefault="00B22EE2" w:rsidP="00107698">
            <w:pPr>
              <w:ind w:left="0"/>
              <w:rPr>
                <w:color w:val="000000" w:themeColor="text1"/>
              </w:rPr>
            </w:pPr>
          </w:p>
        </w:tc>
      </w:tr>
    </w:tbl>
    <w:p w14:paraId="71C5C64F" w14:textId="77777777" w:rsidR="00B22EE2" w:rsidRDefault="00B22EE2" w:rsidP="00B22EE2"/>
    <w:tbl>
      <w:tblPr>
        <w:tblStyle w:val="TableGrid"/>
        <w:tblW w:w="0" w:type="auto"/>
        <w:tblInd w:w="1075" w:type="dxa"/>
        <w:tblLook w:val="04A0" w:firstRow="1" w:lastRow="0" w:firstColumn="1" w:lastColumn="0" w:noHBand="0" w:noVBand="1"/>
      </w:tblPr>
      <w:tblGrid>
        <w:gridCol w:w="1755"/>
        <w:gridCol w:w="5435"/>
      </w:tblGrid>
      <w:tr w:rsidR="00B22EE2" w14:paraId="2CB851A6" w14:textId="77777777" w:rsidTr="00107698">
        <w:tc>
          <w:tcPr>
            <w:tcW w:w="1755" w:type="dxa"/>
            <w:shd w:val="clear" w:color="auto" w:fill="FFFFFF" w:themeFill="background1"/>
          </w:tcPr>
          <w:p w14:paraId="4B55AD26" w14:textId="77777777" w:rsidR="00B22EE2" w:rsidRPr="00C674AE" w:rsidRDefault="00B22EE2" w:rsidP="00107698">
            <w:pPr>
              <w:ind w:left="0"/>
              <w:rPr>
                <w:b/>
                <w:bCs/>
                <w:color w:val="000000" w:themeColor="text1"/>
              </w:rPr>
            </w:pPr>
            <w:r w:rsidRPr="00C674AE">
              <w:rPr>
                <w:b/>
                <w:bCs/>
                <w:color w:val="000000" w:themeColor="text1"/>
              </w:rPr>
              <w:t>Qualification Title</w:t>
            </w:r>
          </w:p>
        </w:tc>
        <w:tc>
          <w:tcPr>
            <w:tcW w:w="5435" w:type="dxa"/>
            <w:shd w:val="clear" w:color="auto" w:fill="FFFFFF" w:themeFill="background1"/>
          </w:tcPr>
          <w:p w14:paraId="30E06CBD" w14:textId="77777777" w:rsidR="00B22EE2" w:rsidRPr="00FB59F0" w:rsidRDefault="00B22EE2" w:rsidP="00107698">
            <w:pPr>
              <w:ind w:left="0"/>
              <w:rPr>
                <w:color w:val="000000" w:themeColor="text1"/>
              </w:rPr>
            </w:pPr>
            <w:r w:rsidRPr="00FB59F0">
              <w:rPr>
                <w:color w:val="000000" w:themeColor="text1"/>
              </w:rPr>
              <w:t>Project Manager</w:t>
            </w:r>
          </w:p>
        </w:tc>
      </w:tr>
      <w:tr w:rsidR="00B22EE2" w14:paraId="7AFFB841" w14:textId="77777777" w:rsidTr="00107698">
        <w:tc>
          <w:tcPr>
            <w:tcW w:w="1755" w:type="dxa"/>
            <w:shd w:val="clear" w:color="auto" w:fill="FFFFFF" w:themeFill="background1"/>
          </w:tcPr>
          <w:p w14:paraId="36210F9E" w14:textId="77777777" w:rsidR="00B22EE2" w:rsidRPr="00C674AE" w:rsidRDefault="00B22EE2" w:rsidP="00107698">
            <w:pPr>
              <w:ind w:left="0"/>
              <w:rPr>
                <w:b/>
                <w:bCs/>
                <w:color w:val="000000" w:themeColor="text1"/>
              </w:rPr>
            </w:pPr>
            <w:r w:rsidRPr="00C674AE">
              <w:rPr>
                <w:b/>
                <w:bCs/>
                <w:color w:val="000000" w:themeColor="text1"/>
              </w:rPr>
              <w:t>SAQA ID</w:t>
            </w:r>
          </w:p>
        </w:tc>
        <w:tc>
          <w:tcPr>
            <w:tcW w:w="5435" w:type="dxa"/>
            <w:shd w:val="clear" w:color="auto" w:fill="FFFFFF" w:themeFill="background1"/>
          </w:tcPr>
          <w:p w14:paraId="2D60F0B9" w14:textId="77777777" w:rsidR="00B22EE2" w:rsidRPr="00FB59F0" w:rsidRDefault="00B22EE2" w:rsidP="00107698">
            <w:pPr>
              <w:ind w:left="0"/>
              <w:rPr>
                <w:color w:val="000000" w:themeColor="text1"/>
              </w:rPr>
            </w:pPr>
            <w:r w:rsidRPr="00FB59F0">
              <w:rPr>
                <w:color w:val="000000" w:themeColor="text1"/>
              </w:rPr>
              <w:t>101869</w:t>
            </w:r>
          </w:p>
        </w:tc>
      </w:tr>
      <w:tr w:rsidR="00B22EE2" w14:paraId="058A0D62" w14:textId="77777777" w:rsidTr="00107698">
        <w:tc>
          <w:tcPr>
            <w:tcW w:w="1755" w:type="dxa"/>
            <w:shd w:val="clear" w:color="auto" w:fill="FFFFFF" w:themeFill="background1"/>
          </w:tcPr>
          <w:p w14:paraId="3F4C87A8" w14:textId="77777777" w:rsidR="00B22EE2" w:rsidRPr="00C674AE" w:rsidRDefault="00B22EE2" w:rsidP="00107698">
            <w:pPr>
              <w:ind w:left="0"/>
              <w:rPr>
                <w:b/>
                <w:bCs/>
                <w:color w:val="000000" w:themeColor="text1"/>
              </w:rPr>
            </w:pPr>
            <w:r w:rsidRPr="00C674AE">
              <w:rPr>
                <w:b/>
                <w:bCs/>
                <w:color w:val="000000" w:themeColor="text1"/>
              </w:rPr>
              <w:t>NQF Level</w:t>
            </w:r>
          </w:p>
        </w:tc>
        <w:tc>
          <w:tcPr>
            <w:tcW w:w="5435" w:type="dxa"/>
            <w:shd w:val="clear" w:color="auto" w:fill="FFFFFF" w:themeFill="background1"/>
          </w:tcPr>
          <w:p w14:paraId="75FCFD30" w14:textId="77777777" w:rsidR="00B22EE2" w:rsidRPr="00FB59F0" w:rsidRDefault="00B22EE2" w:rsidP="00107698">
            <w:pPr>
              <w:ind w:left="0"/>
              <w:rPr>
                <w:color w:val="000000" w:themeColor="text1"/>
              </w:rPr>
            </w:pPr>
            <w:r w:rsidRPr="00FB59F0">
              <w:rPr>
                <w:color w:val="000000" w:themeColor="text1"/>
              </w:rPr>
              <w:t>5</w:t>
            </w:r>
          </w:p>
        </w:tc>
      </w:tr>
      <w:tr w:rsidR="00B22EE2" w14:paraId="10A540B3" w14:textId="77777777" w:rsidTr="00107698">
        <w:tc>
          <w:tcPr>
            <w:tcW w:w="1755" w:type="dxa"/>
            <w:shd w:val="clear" w:color="auto" w:fill="FFFFFF" w:themeFill="background1"/>
          </w:tcPr>
          <w:p w14:paraId="1C300E4B" w14:textId="77777777" w:rsidR="00B22EE2" w:rsidRPr="00C674AE" w:rsidRDefault="00B22EE2" w:rsidP="00107698">
            <w:pPr>
              <w:ind w:left="0"/>
              <w:rPr>
                <w:b/>
                <w:bCs/>
                <w:color w:val="000000" w:themeColor="text1"/>
              </w:rPr>
            </w:pPr>
            <w:r w:rsidRPr="00C674AE">
              <w:rPr>
                <w:b/>
                <w:bCs/>
                <w:color w:val="000000" w:themeColor="text1"/>
              </w:rPr>
              <w:t>Credits for Module</w:t>
            </w:r>
          </w:p>
        </w:tc>
        <w:tc>
          <w:tcPr>
            <w:tcW w:w="5435" w:type="dxa"/>
            <w:shd w:val="clear" w:color="auto" w:fill="FFFFFF" w:themeFill="background1"/>
          </w:tcPr>
          <w:p w14:paraId="7AA114BB" w14:textId="77777777" w:rsidR="00B22EE2" w:rsidRPr="00FB59F0" w:rsidRDefault="00B22EE2" w:rsidP="00107698">
            <w:pPr>
              <w:ind w:left="0"/>
              <w:rPr>
                <w:color w:val="000000" w:themeColor="text1"/>
              </w:rPr>
            </w:pPr>
            <w:r>
              <w:rPr>
                <w:color w:val="000000" w:themeColor="text1"/>
              </w:rPr>
              <w:t>8</w:t>
            </w:r>
          </w:p>
        </w:tc>
      </w:tr>
      <w:tr w:rsidR="00B22EE2" w14:paraId="58E2F6A0" w14:textId="77777777" w:rsidTr="00107698">
        <w:tc>
          <w:tcPr>
            <w:tcW w:w="1755" w:type="dxa"/>
            <w:shd w:val="clear" w:color="auto" w:fill="FFFFFF" w:themeFill="background1"/>
          </w:tcPr>
          <w:p w14:paraId="2EAFC2C2" w14:textId="77777777" w:rsidR="00B22EE2" w:rsidRPr="00C674AE" w:rsidRDefault="00B22EE2" w:rsidP="00107698">
            <w:pPr>
              <w:ind w:left="0"/>
              <w:rPr>
                <w:b/>
                <w:bCs/>
                <w:color w:val="000000" w:themeColor="text1"/>
              </w:rPr>
            </w:pPr>
            <w:r w:rsidRPr="00C674AE">
              <w:rPr>
                <w:b/>
                <w:bCs/>
                <w:color w:val="000000" w:themeColor="text1"/>
              </w:rPr>
              <w:t>Duration</w:t>
            </w:r>
          </w:p>
        </w:tc>
        <w:tc>
          <w:tcPr>
            <w:tcW w:w="5435" w:type="dxa"/>
            <w:shd w:val="clear" w:color="auto" w:fill="FFFFFF" w:themeFill="background1"/>
          </w:tcPr>
          <w:p w14:paraId="27CF5B01" w14:textId="3E8311D5" w:rsidR="00B22EE2" w:rsidRPr="00FB59F0" w:rsidRDefault="00D36928" w:rsidP="00107698">
            <w:pPr>
              <w:ind w:left="0"/>
              <w:rPr>
                <w:color w:val="000000" w:themeColor="text1"/>
              </w:rPr>
            </w:pPr>
            <w:r>
              <w:rPr>
                <w:color w:val="000000" w:themeColor="text1"/>
              </w:rPr>
              <w:t>3</w:t>
            </w:r>
            <w:r w:rsidR="00B22EE2">
              <w:rPr>
                <w:color w:val="000000" w:themeColor="text1"/>
              </w:rPr>
              <w:t xml:space="preserve"> Hours</w:t>
            </w:r>
          </w:p>
        </w:tc>
      </w:tr>
      <w:tr w:rsidR="00B22EE2" w14:paraId="3492651C" w14:textId="77777777" w:rsidTr="00107698">
        <w:tc>
          <w:tcPr>
            <w:tcW w:w="1755" w:type="dxa"/>
            <w:shd w:val="clear" w:color="auto" w:fill="FFFFFF" w:themeFill="background1"/>
          </w:tcPr>
          <w:p w14:paraId="161C39FC" w14:textId="77777777" w:rsidR="00B22EE2" w:rsidRPr="00C674AE" w:rsidRDefault="00B22EE2" w:rsidP="00107698">
            <w:pPr>
              <w:ind w:left="0"/>
              <w:rPr>
                <w:b/>
                <w:bCs/>
                <w:color w:val="000000" w:themeColor="text1"/>
              </w:rPr>
            </w:pPr>
            <w:r w:rsidRPr="00C674AE">
              <w:rPr>
                <w:b/>
                <w:bCs/>
                <w:color w:val="000000" w:themeColor="text1"/>
              </w:rPr>
              <w:t>Date</w:t>
            </w:r>
          </w:p>
        </w:tc>
        <w:tc>
          <w:tcPr>
            <w:tcW w:w="5435" w:type="dxa"/>
            <w:shd w:val="clear" w:color="auto" w:fill="FFFFFF" w:themeFill="background1"/>
          </w:tcPr>
          <w:p w14:paraId="53E93490" w14:textId="77777777" w:rsidR="00B22EE2" w:rsidRPr="00FB59F0" w:rsidRDefault="00B22EE2" w:rsidP="00107698">
            <w:pPr>
              <w:ind w:left="0"/>
              <w:rPr>
                <w:color w:val="000000" w:themeColor="text1"/>
              </w:rPr>
            </w:pPr>
            <w:r w:rsidRPr="00FB59F0">
              <w:rPr>
                <w:color w:val="000000" w:themeColor="text1"/>
              </w:rPr>
              <w:t>2026</w:t>
            </w:r>
          </w:p>
        </w:tc>
      </w:tr>
      <w:tr w:rsidR="00B22EE2" w14:paraId="79C791CF" w14:textId="77777777" w:rsidTr="00107698">
        <w:tc>
          <w:tcPr>
            <w:tcW w:w="1755" w:type="dxa"/>
            <w:shd w:val="clear" w:color="auto" w:fill="FFFFFF" w:themeFill="background1"/>
          </w:tcPr>
          <w:p w14:paraId="6F3DB31E" w14:textId="77777777" w:rsidR="00B22EE2" w:rsidRPr="00C674AE" w:rsidRDefault="00B22EE2" w:rsidP="00107698">
            <w:pPr>
              <w:ind w:left="0"/>
              <w:rPr>
                <w:b/>
                <w:bCs/>
                <w:color w:val="000000" w:themeColor="text1"/>
              </w:rPr>
            </w:pPr>
            <w:r w:rsidRPr="00C674AE">
              <w:rPr>
                <w:b/>
                <w:bCs/>
                <w:color w:val="000000" w:themeColor="text1"/>
              </w:rPr>
              <w:t>Pass Mark</w:t>
            </w:r>
          </w:p>
        </w:tc>
        <w:tc>
          <w:tcPr>
            <w:tcW w:w="5435" w:type="dxa"/>
            <w:shd w:val="clear" w:color="auto" w:fill="FFFFFF" w:themeFill="background1"/>
          </w:tcPr>
          <w:p w14:paraId="2D0D7ED6" w14:textId="77777777" w:rsidR="00B22EE2" w:rsidRPr="00FB59F0" w:rsidRDefault="00B22EE2" w:rsidP="00107698">
            <w:pPr>
              <w:ind w:left="0"/>
              <w:rPr>
                <w:color w:val="000000" w:themeColor="text1"/>
              </w:rPr>
            </w:pPr>
            <w:r w:rsidRPr="00FB59F0">
              <w:rPr>
                <w:color w:val="000000" w:themeColor="text1"/>
              </w:rPr>
              <w:t>75%</w:t>
            </w:r>
          </w:p>
        </w:tc>
      </w:tr>
    </w:tbl>
    <w:p w14:paraId="7831A9A2" w14:textId="5F460B6F" w:rsidR="00B22EE2" w:rsidRDefault="00C674AE" w:rsidP="00C674AE">
      <w:pPr>
        <w:tabs>
          <w:tab w:val="left" w:pos="1470"/>
        </w:tabs>
      </w:pPr>
      <w:r>
        <w:tab/>
      </w:r>
    </w:p>
    <w:tbl>
      <w:tblPr>
        <w:tblStyle w:val="TableGrid"/>
        <w:tblpPr w:leftFromText="180" w:rightFromText="180" w:vertAnchor="text" w:horzAnchor="margin" w:tblpXSpec="center" w:tblpY="219"/>
        <w:tblW w:w="0" w:type="auto"/>
        <w:tblLook w:val="04A0" w:firstRow="1" w:lastRow="0" w:firstColumn="1" w:lastColumn="0" w:noHBand="0" w:noVBand="1"/>
      </w:tblPr>
      <w:tblGrid>
        <w:gridCol w:w="3397"/>
        <w:gridCol w:w="3793"/>
      </w:tblGrid>
      <w:tr w:rsidR="00B22EE2" w14:paraId="3C1A3B8A" w14:textId="77777777" w:rsidTr="00107698">
        <w:tc>
          <w:tcPr>
            <w:tcW w:w="3397" w:type="dxa"/>
          </w:tcPr>
          <w:p w14:paraId="24459A5F" w14:textId="1F640B2A" w:rsidR="00B22EE2" w:rsidRPr="00FB59F0" w:rsidRDefault="00B22EE2" w:rsidP="00107698">
            <w:pPr>
              <w:ind w:left="0"/>
              <w:rPr>
                <w:color w:val="000000" w:themeColor="text1"/>
              </w:rPr>
            </w:pPr>
            <w:r w:rsidRPr="00FB59F0">
              <w:rPr>
                <w:color w:val="000000" w:themeColor="text1"/>
              </w:rPr>
              <w:t xml:space="preserve">Facilitator </w:t>
            </w:r>
            <w:r w:rsidR="00BA33A6" w:rsidRPr="00FB59F0">
              <w:rPr>
                <w:color w:val="000000" w:themeColor="text1"/>
              </w:rPr>
              <w:t>Name:</w:t>
            </w:r>
          </w:p>
        </w:tc>
        <w:tc>
          <w:tcPr>
            <w:tcW w:w="3793" w:type="dxa"/>
          </w:tcPr>
          <w:p w14:paraId="1D40055B" w14:textId="03CC2CCB" w:rsidR="00B22EE2" w:rsidRPr="00FB59F0" w:rsidRDefault="00B22EE2" w:rsidP="00107698">
            <w:pPr>
              <w:ind w:left="0"/>
              <w:rPr>
                <w:color w:val="000000" w:themeColor="text1"/>
              </w:rPr>
            </w:pPr>
            <w:r w:rsidRPr="00FB59F0">
              <w:rPr>
                <w:color w:val="000000" w:themeColor="text1"/>
              </w:rPr>
              <w:t xml:space="preserve">Facilitator </w:t>
            </w:r>
            <w:r w:rsidR="00BA33A6" w:rsidRPr="00FB59F0">
              <w:rPr>
                <w:color w:val="000000" w:themeColor="text1"/>
              </w:rPr>
              <w:t>Signature:</w:t>
            </w:r>
            <w:r w:rsidRPr="00FB59F0">
              <w:rPr>
                <w:color w:val="000000" w:themeColor="text1"/>
              </w:rPr>
              <w:t xml:space="preserve"> </w:t>
            </w:r>
          </w:p>
        </w:tc>
      </w:tr>
      <w:tr w:rsidR="00B22EE2" w14:paraId="6415AF6A" w14:textId="77777777" w:rsidTr="00107698">
        <w:tc>
          <w:tcPr>
            <w:tcW w:w="3397" w:type="dxa"/>
          </w:tcPr>
          <w:p w14:paraId="556B01E9" w14:textId="7A1E3F14" w:rsidR="00B22EE2" w:rsidRPr="00FB59F0" w:rsidRDefault="00B22EE2" w:rsidP="00107698">
            <w:pPr>
              <w:ind w:left="0"/>
              <w:rPr>
                <w:color w:val="000000" w:themeColor="text1"/>
              </w:rPr>
            </w:pPr>
            <w:r w:rsidRPr="00FB59F0">
              <w:rPr>
                <w:color w:val="000000" w:themeColor="text1"/>
              </w:rPr>
              <w:t xml:space="preserve">Assessor </w:t>
            </w:r>
            <w:r w:rsidR="00BA33A6" w:rsidRPr="00FB59F0">
              <w:rPr>
                <w:color w:val="000000" w:themeColor="text1"/>
              </w:rPr>
              <w:t>Name:</w:t>
            </w:r>
          </w:p>
        </w:tc>
        <w:tc>
          <w:tcPr>
            <w:tcW w:w="3793" w:type="dxa"/>
          </w:tcPr>
          <w:p w14:paraId="05352D40" w14:textId="6E6E90FE" w:rsidR="00B22EE2" w:rsidRPr="00FB59F0" w:rsidRDefault="00B22EE2" w:rsidP="00107698">
            <w:pPr>
              <w:ind w:left="0"/>
              <w:rPr>
                <w:color w:val="000000" w:themeColor="text1"/>
              </w:rPr>
            </w:pPr>
            <w:r w:rsidRPr="00FB59F0">
              <w:rPr>
                <w:color w:val="000000" w:themeColor="text1"/>
              </w:rPr>
              <w:t xml:space="preserve">Assessor </w:t>
            </w:r>
            <w:r w:rsidR="00BA33A6" w:rsidRPr="00FB59F0">
              <w:rPr>
                <w:color w:val="000000" w:themeColor="text1"/>
              </w:rPr>
              <w:t>Signature:</w:t>
            </w:r>
            <w:r w:rsidRPr="00FB59F0">
              <w:rPr>
                <w:color w:val="000000" w:themeColor="text1"/>
              </w:rPr>
              <w:t xml:space="preserve"> </w:t>
            </w:r>
          </w:p>
        </w:tc>
      </w:tr>
    </w:tbl>
    <w:p w14:paraId="2EF75412" w14:textId="77777777" w:rsidR="00B22EE2" w:rsidRDefault="00B22EE2" w:rsidP="00B22EE2"/>
    <w:p w14:paraId="6160F2DB" w14:textId="77777777" w:rsidR="00B22EE2" w:rsidRDefault="00B22EE2" w:rsidP="00B22EE2"/>
    <w:p w14:paraId="67F2CA29" w14:textId="2517F685" w:rsidR="00F94E5C" w:rsidRDefault="00F94E5C" w:rsidP="00F94E5C">
      <w:pPr>
        <w:pStyle w:val="Heading2"/>
      </w:pPr>
      <w:r>
        <w:lastRenderedPageBreak/>
        <w:t xml:space="preserve">Time: </w:t>
      </w:r>
      <w:r w:rsidR="00D36928">
        <w:t>3</w:t>
      </w:r>
      <w:r>
        <w:t xml:space="preserve"> Hours</w:t>
      </w:r>
    </w:p>
    <w:p w14:paraId="57D8E332" w14:textId="77777777" w:rsidR="00F94E5C" w:rsidRDefault="00F94E5C" w:rsidP="00F94E5C">
      <w:pPr>
        <w:rPr>
          <w:b/>
          <w:bCs/>
          <w:szCs w:val="24"/>
        </w:rPr>
      </w:pPr>
      <w:r>
        <w:rPr>
          <w:b/>
          <w:bCs/>
          <w:szCs w:val="24"/>
        </w:rPr>
        <w:t>Instructions and Outline of Assessment</w:t>
      </w:r>
    </w:p>
    <w:p w14:paraId="0B2CE244" w14:textId="77777777" w:rsidR="00FF6104" w:rsidRPr="00FF6104" w:rsidRDefault="001204F6" w:rsidP="004068F9">
      <w:pPr>
        <w:pStyle w:val="ListParagraph"/>
        <w:numPr>
          <w:ilvl w:val="0"/>
          <w:numId w:val="1"/>
        </w:numPr>
        <w:rPr>
          <w:lang w:val="en-GB"/>
        </w:rPr>
      </w:pPr>
      <w:r w:rsidRPr="001204F6">
        <w:rPr>
          <w:rFonts w:eastAsia="Arial"/>
          <w:lang w:val="en-GB"/>
        </w:rPr>
        <w:t>This question paper consists of FOUR sections. Answer ALL questions in Sections A, B and C. In Section D, answer ONE of the two questions.</w:t>
      </w:r>
    </w:p>
    <w:p w14:paraId="6BD63C43" w14:textId="77777777" w:rsidR="00FF6104" w:rsidRPr="00FF6104" w:rsidRDefault="001204F6" w:rsidP="004068F9">
      <w:pPr>
        <w:pStyle w:val="ListParagraph"/>
        <w:numPr>
          <w:ilvl w:val="0"/>
          <w:numId w:val="1"/>
        </w:numPr>
        <w:rPr>
          <w:lang w:val="en-GB"/>
        </w:rPr>
      </w:pPr>
      <w:r w:rsidRPr="00FF6104">
        <w:rPr>
          <w:rFonts w:eastAsia="Arial"/>
          <w:lang w:val="en-GB"/>
        </w:rPr>
        <w:t>Read each question carefully before answering. Pay attention to the marks allocated</w:t>
      </w:r>
      <w:r w:rsidRPr="00FF6104">
        <w:rPr>
          <w:lang w:val="en-GB"/>
        </w:rPr>
        <w:t>;</w:t>
      </w:r>
      <w:r w:rsidRPr="00FF6104">
        <w:rPr>
          <w:rFonts w:eastAsia="Arial"/>
          <w:lang w:val="en-GB"/>
        </w:rPr>
        <w:t xml:space="preserve"> they indicate the depth and breadth of response expected.</w:t>
      </w:r>
    </w:p>
    <w:p w14:paraId="1C4DE1A7" w14:textId="77777777" w:rsidR="00FF6104" w:rsidRPr="00FF6104" w:rsidRDefault="001204F6" w:rsidP="004068F9">
      <w:pPr>
        <w:pStyle w:val="ListParagraph"/>
        <w:numPr>
          <w:ilvl w:val="0"/>
          <w:numId w:val="1"/>
        </w:numPr>
        <w:rPr>
          <w:lang w:val="en-GB"/>
        </w:rPr>
      </w:pPr>
      <w:r w:rsidRPr="00FF6104">
        <w:rPr>
          <w:rFonts w:eastAsia="Arial"/>
          <w:lang w:val="en-GB"/>
        </w:rPr>
        <w:t>Where a question asks you to "show your working", write the formula, the substitution and the result. Marks are awarded for the method as well as the answer.</w:t>
      </w:r>
    </w:p>
    <w:p w14:paraId="438B5714" w14:textId="77777777" w:rsidR="00FF6104" w:rsidRPr="00FF6104" w:rsidRDefault="001204F6" w:rsidP="004068F9">
      <w:pPr>
        <w:pStyle w:val="ListParagraph"/>
        <w:numPr>
          <w:ilvl w:val="0"/>
          <w:numId w:val="1"/>
        </w:numPr>
        <w:rPr>
          <w:lang w:val="en-GB"/>
        </w:rPr>
      </w:pPr>
      <w:r w:rsidRPr="00FF6104">
        <w:rPr>
          <w:rFonts w:eastAsia="Arial"/>
          <w:lang w:val="en-GB"/>
        </w:rPr>
        <w:t xml:space="preserve">Where a question asks you to "motivate" or "justify", a one-sentence response will not earn full marks. Provide reasoning grounded in </w:t>
      </w:r>
      <w:r w:rsidRPr="00FF6104">
        <w:rPr>
          <w:lang w:val="en-GB"/>
        </w:rPr>
        <w:t>Project Management principles</w:t>
      </w:r>
      <w:r w:rsidRPr="00FF6104">
        <w:rPr>
          <w:rFonts w:eastAsia="Arial"/>
          <w:lang w:val="en-GB"/>
        </w:rPr>
        <w:t>.</w:t>
      </w:r>
    </w:p>
    <w:p w14:paraId="3BC6A633" w14:textId="77777777" w:rsidR="00FF6104" w:rsidRPr="00FF6104" w:rsidRDefault="001204F6" w:rsidP="004068F9">
      <w:pPr>
        <w:pStyle w:val="ListParagraph"/>
        <w:numPr>
          <w:ilvl w:val="0"/>
          <w:numId w:val="1"/>
        </w:numPr>
        <w:rPr>
          <w:lang w:val="en-GB"/>
        </w:rPr>
      </w:pPr>
      <w:r w:rsidRPr="00FF6104">
        <w:rPr>
          <w:rFonts w:eastAsia="Arial"/>
          <w:lang w:val="en-GB"/>
        </w:rPr>
        <w:t>Number your answers clearly to match the question numbers.</w:t>
      </w:r>
    </w:p>
    <w:p w14:paraId="75C242E7" w14:textId="77777777" w:rsidR="00FF6104" w:rsidRPr="00FF6104" w:rsidRDefault="001204F6" w:rsidP="004068F9">
      <w:pPr>
        <w:pStyle w:val="ListParagraph"/>
        <w:numPr>
          <w:ilvl w:val="0"/>
          <w:numId w:val="1"/>
        </w:numPr>
        <w:rPr>
          <w:lang w:val="en-GB"/>
        </w:rPr>
      </w:pPr>
      <w:r w:rsidRPr="00FF6104">
        <w:rPr>
          <w:rFonts w:eastAsia="Arial"/>
          <w:lang w:val="en-GB"/>
        </w:rPr>
        <w:t>You may use a non-programmable calculator.</w:t>
      </w:r>
    </w:p>
    <w:p w14:paraId="30F58E6C" w14:textId="77777777" w:rsidR="00FF6104" w:rsidRPr="00FF6104" w:rsidRDefault="001204F6" w:rsidP="004068F9">
      <w:pPr>
        <w:pStyle w:val="ListParagraph"/>
        <w:numPr>
          <w:ilvl w:val="0"/>
          <w:numId w:val="1"/>
        </w:numPr>
        <w:rPr>
          <w:lang w:val="en-GB"/>
        </w:rPr>
      </w:pPr>
      <w:r w:rsidRPr="00FF6104">
        <w:rPr>
          <w:rFonts w:eastAsia="Arial"/>
          <w:lang w:val="en-GB"/>
        </w:rPr>
        <w:t>This is a closed-book assessment. No learning materials, notes or electronic devices (other than your calculator) may be consulted during the assessment.</w:t>
      </w:r>
    </w:p>
    <w:p w14:paraId="34D2D9CB" w14:textId="2C681B8C" w:rsidR="001204F6" w:rsidRDefault="001204F6" w:rsidP="004068F9">
      <w:pPr>
        <w:pStyle w:val="ListParagraph"/>
        <w:numPr>
          <w:ilvl w:val="0"/>
          <w:numId w:val="1"/>
        </w:numPr>
        <w:rPr>
          <w:lang w:val="en-GB"/>
        </w:rPr>
      </w:pPr>
      <w:r w:rsidRPr="00FF6104">
        <w:rPr>
          <w:lang w:val="en-GB"/>
        </w:rPr>
        <w:t>The total time allowed is 2 hours (120 minutes).</w:t>
      </w:r>
    </w:p>
    <w:p w14:paraId="48E74879" w14:textId="77777777" w:rsidR="001D1CE9" w:rsidRPr="0051008C" w:rsidRDefault="001D1CE9" w:rsidP="004068F9">
      <w:pPr>
        <w:pStyle w:val="ListParagraph"/>
        <w:numPr>
          <w:ilvl w:val="0"/>
          <w:numId w:val="1"/>
        </w:numPr>
        <w:spacing w:line="259" w:lineRule="auto"/>
        <w:rPr>
          <w:b/>
          <w:bCs/>
          <w:szCs w:val="24"/>
        </w:rPr>
      </w:pPr>
      <w:r w:rsidRPr="0051008C">
        <w:rPr>
          <w:szCs w:val="24"/>
        </w:rPr>
        <w:t>If you have any questions or concerns, please speak to your Facilitator.</w:t>
      </w:r>
    </w:p>
    <w:p w14:paraId="39E95ED1" w14:textId="58863BD1" w:rsidR="003B2D37" w:rsidRDefault="003B2D37" w:rsidP="001D1CE9">
      <w:pPr>
        <w:pStyle w:val="ListParagraph"/>
        <w:rPr>
          <w:lang w:val="en-GB"/>
        </w:rPr>
      </w:pPr>
    </w:p>
    <w:p w14:paraId="30B19ED0" w14:textId="77777777" w:rsidR="003B2D37" w:rsidRDefault="003B2D37">
      <w:pPr>
        <w:spacing w:line="278" w:lineRule="auto"/>
        <w:rPr>
          <w:lang w:val="en-GB"/>
        </w:rPr>
      </w:pPr>
      <w:r>
        <w:rPr>
          <w:lang w:val="en-GB"/>
        </w:rPr>
        <w:br w:type="page"/>
      </w:r>
    </w:p>
    <w:p w14:paraId="12B6B2C6" w14:textId="77777777" w:rsidR="00773579" w:rsidRDefault="00773579" w:rsidP="00773579">
      <w:pPr>
        <w:pStyle w:val="Heading1"/>
        <w:rPr>
          <w:rFonts w:eastAsia="Arial"/>
          <w:lang w:val="en-GB"/>
        </w:rPr>
      </w:pPr>
      <w:r w:rsidRPr="00184A03">
        <w:rPr>
          <w:rFonts w:eastAsia="Arial"/>
          <w:lang w:val="en-GB"/>
        </w:rPr>
        <w:lastRenderedPageBreak/>
        <w:t>Section A</w:t>
      </w:r>
      <w:r>
        <w:rPr>
          <w:lang w:val="en-GB"/>
        </w:rPr>
        <w:t xml:space="preserve">: </w:t>
      </w:r>
      <w:r w:rsidRPr="00184A03">
        <w:rPr>
          <w:rFonts w:eastAsia="Arial"/>
          <w:lang w:val="en-GB"/>
        </w:rPr>
        <w:t>Multiple Choice Questions</w:t>
      </w:r>
    </w:p>
    <w:p w14:paraId="7E39607C" w14:textId="55C3035E" w:rsidR="00F56A1B" w:rsidRPr="00F56A1B" w:rsidRDefault="00F56A1B" w:rsidP="00773579">
      <w:pPr>
        <w:rPr>
          <w:b/>
          <w:bCs/>
          <w:lang w:val="en-GB"/>
        </w:rPr>
      </w:pPr>
      <w:r w:rsidRPr="00F56A1B">
        <w:rPr>
          <w:b/>
          <w:bCs/>
          <w:lang w:val="en-GB"/>
        </w:rPr>
        <w:t>Total</w:t>
      </w:r>
      <w:r w:rsidR="00FE5FF6">
        <w:rPr>
          <w:b/>
          <w:bCs/>
          <w:lang w:val="en-GB"/>
        </w:rPr>
        <w:t xml:space="preserve">: </w:t>
      </w:r>
      <w:r w:rsidRPr="00F56A1B">
        <w:rPr>
          <w:b/>
          <w:bCs/>
          <w:lang w:val="en-GB"/>
        </w:rPr>
        <w:t xml:space="preserve">20 marks </w:t>
      </w:r>
    </w:p>
    <w:p w14:paraId="6F2F96EE" w14:textId="3CD0879D" w:rsidR="00773579" w:rsidRPr="00F56A1B" w:rsidRDefault="00F56A1B" w:rsidP="00773579">
      <w:pPr>
        <w:rPr>
          <w:b/>
          <w:bCs/>
          <w:lang w:val="en-GB"/>
        </w:rPr>
      </w:pPr>
      <w:r w:rsidRPr="00F56A1B">
        <w:rPr>
          <w:b/>
          <w:bCs/>
          <w:lang w:val="en-GB"/>
        </w:rPr>
        <w:t>Answer ALL questions.</w:t>
      </w:r>
    </w:p>
    <w:p w14:paraId="0C9848E1" w14:textId="3D406F04" w:rsidR="00951AE0" w:rsidRPr="00184A03" w:rsidRDefault="00951AE0" w:rsidP="00951AE0">
      <w:pPr>
        <w:rPr>
          <w:lang w:val="en-GB"/>
        </w:rPr>
      </w:pPr>
      <w:r w:rsidRPr="00184A03">
        <w:rPr>
          <w:rFonts w:ascii="Arial" w:eastAsia="Arial" w:hAnsi="Arial" w:cs="Arial"/>
          <w:b/>
          <w:bCs/>
          <w:szCs w:val="24"/>
          <w:lang w:val="en-GB"/>
        </w:rPr>
        <w:t xml:space="preserve">Instructions: </w:t>
      </w:r>
      <w:r w:rsidRPr="00184A03">
        <w:rPr>
          <w:rFonts w:ascii="Arial" w:eastAsia="Arial" w:hAnsi="Arial" w:cs="Arial"/>
          <w:szCs w:val="24"/>
          <w:lang w:val="en-GB"/>
        </w:rPr>
        <w:t xml:space="preserve">Select the BEST answer for each question. </w:t>
      </w:r>
      <w:r>
        <w:t>Highlight</w:t>
      </w:r>
      <w:r w:rsidRPr="00184A03">
        <w:rPr>
          <w:rFonts w:ascii="Arial" w:eastAsia="Arial" w:hAnsi="Arial" w:cs="Arial"/>
          <w:szCs w:val="24"/>
          <w:lang w:val="en-GB"/>
        </w:rPr>
        <w:t xml:space="preserve"> only the letter (A, B, C or D) </w:t>
      </w:r>
      <w:r>
        <w:t>below</w:t>
      </w:r>
      <w:r w:rsidRPr="00184A03">
        <w:rPr>
          <w:rFonts w:ascii="Arial" w:eastAsia="Arial" w:hAnsi="Arial" w:cs="Arial"/>
          <w:szCs w:val="24"/>
          <w:lang w:val="en-GB"/>
        </w:rPr>
        <w:t>.</w:t>
      </w:r>
      <w:r w:rsidR="009B1F3B">
        <w:rPr>
          <w:rFonts w:ascii="Arial" w:eastAsia="Arial" w:hAnsi="Arial" w:cs="Arial"/>
          <w:szCs w:val="24"/>
          <w:lang w:val="en-GB"/>
        </w:rPr>
        <w:t xml:space="preserve"> Each Question is worth </w:t>
      </w:r>
      <w:r w:rsidR="009B1F3B" w:rsidRPr="009B1F3B">
        <w:rPr>
          <w:rFonts w:ascii="Arial" w:eastAsia="Arial" w:hAnsi="Arial" w:cs="Arial"/>
          <w:b/>
          <w:bCs/>
          <w:szCs w:val="24"/>
          <w:lang w:val="en-GB"/>
        </w:rPr>
        <w:t>1 mark</w:t>
      </w:r>
    </w:p>
    <w:p w14:paraId="4930A379" w14:textId="77777777" w:rsidR="00951AE0" w:rsidRPr="00184A03" w:rsidRDefault="00951AE0" w:rsidP="00951AE0">
      <w:pPr>
        <w:spacing w:before="80" w:after="0"/>
        <w:rPr>
          <w:lang w:val="en-GB"/>
        </w:rPr>
      </w:pPr>
    </w:p>
    <w:p w14:paraId="69FC3A96" w14:textId="53F61A65" w:rsidR="00951AE0" w:rsidRPr="00951AE0" w:rsidRDefault="00951AE0" w:rsidP="004068F9">
      <w:pPr>
        <w:pStyle w:val="ListParagraph"/>
        <w:numPr>
          <w:ilvl w:val="0"/>
          <w:numId w:val="2"/>
        </w:numPr>
        <w:rPr>
          <w:lang w:val="en-GB"/>
        </w:rPr>
      </w:pPr>
      <w:r w:rsidRPr="00951AE0">
        <w:rPr>
          <w:rFonts w:ascii="Arial" w:eastAsia="Arial" w:hAnsi="Arial" w:cs="Arial"/>
          <w:szCs w:val="24"/>
          <w:lang w:val="en-GB"/>
        </w:rPr>
        <w:t>On a municipal infrastructure project governed by the MFMA, the cost management plan specifies that cost variances exceeding 5% at control-account level must be escalated to the Project Steering Committee. This specification is an example of which cost management plan component?</w:t>
      </w:r>
    </w:p>
    <w:p w14:paraId="6CB4F9AD" w14:textId="77777777" w:rsidR="00951AE0" w:rsidRPr="00951AE0" w:rsidRDefault="00951AE0" w:rsidP="004068F9">
      <w:pPr>
        <w:pStyle w:val="ListParagraph"/>
        <w:numPr>
          <w:ilvl w:val="0"/>
          <w:numId w:val="3"/>
        </w:numPr>
        <w:spacing w:after="120"/>
        <w:rPr>
          <w:lang w:val="en-GB"/>
        </w:rPr>
      </w:pPr>
      <w:r w:rsidRPr="00951AE0">
        <w:rPr>
          <w:rFonts w:ascii="Arial" w:eastAsia="Arial" w:hAnsi="Arial" w:cs="Arial"/>
          <w:szCs w:val="24"/>
          <w:lang w:val="en-GB"/>
        </w:rPr>
        <w:t>Control threshold</w:t>
      </w:r>
    </w:p>
    <w:p w14:paraId="6A69B8EE" w14:textId="77777777" w:rsidR="00951AE0" w:rsidRPr="00951AE0" w:rsidRDefault="00951AE0" w:rsidP="004068F9">
      <w:pPr>
        <w:pStyle w:val="ListParagraph"/>
        <w:numPr>
          <w:ilvl w:val="0"/>
          <w:numId w:val="3"/>
        </w:numPr>
        <w:spacing w:after="120"/>
        <w:rPr>
          <w:lang w:val="en-GB"/>
        </w:rPr>
      </w:pPr>
      <w:r w:rsidRPr="00951AE0">
        <w:rPr>
          <w:rFonts w:ascii="Arial" w:eastAsia="Arial" w:hAnsi="Arial" w:cs="Arial"/>
          <w:szCs w:val="24"/>
          <w:lang w:val="en-GB"/>
        </w:rPr>
        <w:t>Level of accuracy</w:t>
      </w:r>
    </w:p>
    <w:p w14:paraId="2ED5E57D" w14:textId="77777777" w:rsidR="00951AE0" w:rsidRPr="00951AE0" w:rsidRDefault="00951AE0" w:rsidP="004068F9">
      <w:pPr>
        <w:pStyle w:val="ListParagraph"/>
        <w:numPr>
          <w:ilvl w:val="0"/>
          <w:numId w:val="3"/>
        </w:numPr>
        <w:spacing w:after="120"/>
        <w:rPr>
          <w:lang w:val="en-GB"/>
        </w:rPr>
      </w:pPr>
      <w:r w:rsidRPr="00951AE0">
        <w:rPr>
          <w:rFonts w:ascii="Arial" w:eastAsia="Arial" w:hAnsi="Arial" w:cs="Arial"/>
          <w:szCs w:val="24"/>
          <w:lang w:val="en-GB"/>
        </w:rPr>
        <w:t>Rule of performance measurement</w:t>
      </w:r>
    </w:p>
    <w:p w14:paraId="3081599F" w14:textId="093419FE" w:rsidR="00951AE0" w:rsidRPr="00951AE0" w:rsidRDefault="00951AE0" w:rsidP="004068F9">
      <w:pPr>
        <w:pStyle w:val="ListParagraph"/>
        <w:numPr>
          <w:ilvl w:val="0"/>
          <w:numId w:val="3"/>
        </w:numPr>
        <w:spacing w:after="120"/>
        <w:rPr>
          <w:lang w:val="en-GB"/>
        </w:rPr>
      </w:pPr>
      <w:r w:rsidRPr="00951AE0">
        <w:rPr>
          <w:rFonts w:ascii="Arial" w:eastAsia="Arial" w:hAnsi="Arial" w:cs="Arial"/>
          <w:szCs w:val="24"/>
          <w:lang w:val="en-GB"/>
        </w:rPr>
        <w:t>Reporting format</w:t>
      </w:r>
    </w:p>
    <w:p w14:paraId="27428434" w14:textId="77777777" w:rsidR="00533D5B" w:rsidRDefault="00533D5B" w:rsidP="00533D5B">
      <w:pPr>
        <w:pStyle w:val="ListParagraph"/>
        <w:rPr>
          <w:rFonts w:ascii="Arial" w:eastAsia="Arial" w:hAnsi="Arial" w:cs="Arial"/>
          <w:szCs w:val="24"/>
          <w:lang w:val="en-GB"/>
        </w:rPr>
      </w:pPr>
    </w:p>
    <w:p w14:paraId="6323CE3B" w14:textId="6EA71101" w:rsidR="00951AE0" w:rsidRPr="00533D5B" w:rsidRDefault="00951AE0" w:rsidP="004068F9">
      <w:pPr>
        <w:pStyle w:val="ListParagraph"/>
        <w:numPr>
          <w:ilvl w:val="0"/>
          <w:numId w:val="2"/>
        </w:numPr>
        <w:rPr>
          <w:lang w:val="en-GB"/>
        </w:rPr>
      </w:pPr>
      <w:r w:rsidRPr="00533D5B">
        <w:rPr>
          <w:rFonts w:ascii="Arial" w:eastAsia="Arial" w:hAnsi="Arial" w:cs="Arial"/>
          <w:szCs w:val="24"/>
          <w:lang w:val="en-GB"/>
        </w:rPr>
        <w:t>A project manager is developing the cost management plan and needs to decide how earned value will be measured on work packages shorter than one month. This decision forms part of which component?</w:t>
      </w:r>
    </w:p>
    <w:p w14:paraId="278A2137" w14:textId="77777777" w:rsidR="00533D5B" w:rsidRPr="00533D5B" w:rsidRDefault="00951AE0" w:rsidP="004068F9">
      <w:pPr>
        <w:pStyle w:val="ListParagraph"/>
        <w:numPr>
          <w:ilvl w:val="0"/>
          <w:numId w:val="4"/>
        </w:numPr>
        <w:spacing w:after="120"/>
        <w:rPr>
          <w:lang w:val="en-GB"/>
        </w:rPr>
      </w:pPr>
      <w:r w:rsidRPr="00533D5B">
        <w:rPr>
          <w:rFonts w:ascii="Arial" w:eastAsia="Arial" w:hAnsi="Arial" w:cs="Arial"/>
          <w:szCs w:val="24"/>
          <w:lang w:val="en-GB"/>
        </w:rPr>
        <w:t>Level of precision</w:t>
      </w:r>
    </w:p>
    <w:p w14:paraId="1158759F" w14:textId="77777777" w:rsidR="00533D5B" w:rsidRPr="00533D5B" w:rsidRDefault="00951AE0" w:rsidP="004068F9">
      <w:pPr>
        <w:pStyle w:val="ListParagraph"/>
        <w:numPr>
          <w:ilvl w:val="0"/>
          <w:numId w:val="4"/>
        </w:numPr>
        <w:spacing w:after="120"/>
        <w:rPr>
          <w:lang w:val="en-GB"/>
        </w:rPr>
      </w:pPr>
      <w:r w:rsidRPr="00533D5B">
        <w:rPr>
          <w:rFonts w:ascii="Arial" w:eastAsia="Arial" w:hAnsi="Arial" w:cs="Arial"/>
          <w:szCs w:val="24"/>
          <w:lang w:val="en-GB"/>
        </w:rPr>
        <w:t>Process descriptions</w:t>
      </w:r>
    </w:p>
    <w:p w14:paraId="36BBE4E4" w14:textId="77777777" w:rsidR="00533D5B" w:rsidRPr="00533D5B" w:rsidRDefault="00951AE0" w:rsidP="004068F9">
      <w:pPr>
        <w:pStyle w:val="ListParagraph"/>
        <w:numPr>
          <w:ilvl w:val="0"/>
          <w:numId w:val="4"/>
        </w:numPr>
        <w:spacing w:after="120"/>
        <w:rPr>
          <w:lang w:val="en-GB"/>
        </w:rPr>
      </w:pPr>
      <w:r w:rsidRPr="00533D5B">
        <w:rPr>
          <w:rFonts w:ascii="Arial" w:eastAsia="Arial" w:hAnsi="Arial" w:cs="Arial"/>
          <w:szCs w:val="24"/>
          <w:lang w:val="en-GB"/>
        </w:rPr>
        <w:t>Rules of performance measurement</w:t>
      </w:r>
    </w:p>
    <w:p w14:paraId="26943D5A" w14:textId="577ECE44" w:rsidR="00951AE0" w:rsidRPr="00533D5B" w:rsidRDefault="00951AE0" w:rsidP="004068F9">
      <w:pPr>
        <w:pStyle w:val="ListParagraph"/>
        <w:numPr>
          <w:ilvl w:val="0"/>
          <w:numId w:val="4"/>
        </w:numPr>
        <w:spacing w:after="120"/>
        <w:rPr>
          <w:lang w:val="en-GB"/>
        </w:rPr>
      </w:pPr>
      <w:r w:rsidRPr="00533D5B">
        <w:rPr>
          <w:rFonts w:ascii="Arial" w:eastAsia="Arial" w:hAnsi="Arial" w:cs="Arial"/>
          <w:szCs w:val="24"/>
          <w:lang w:val="en-GB"/>
        </w:rPr>
        <w:t>Units of measure</w:t>
      </w:r>
    </w:p>
    <w:p w14:paraId="20026F34" w14:textId="77777777" w:rsidR="00951AE0" w:rsidRPr="00184A03" w:rsidRDefault="00951AE0" w:rsidP="00951AE0">
      <w:pPr>
        <w:spacing w:before="60" w:after="0"/>
        <w:rPr>
          <w:lang w:val="en-GB"/>
        </w:rPr>
      </w:pPr>
    </w:p>
    <w:p w14:paraId="1870D8A3" w14:textId="1CB57378" w:rsidR="00951AE0" w:rsidRPr="00533D5B" w:rsidRDefault="00951AE0" w:rsidP="004068F9">
      <w:pPr>
        <w:pStyle w:val="ListParagraph"/>
        <w:numPr>
          <w:ilvl w:val="0"/>
          <w:numId w:val="2"/>
        </w:numPr>
        <w:rPr>
          <w:lang w:val="en-GB"/>
        </w:rPr>
      </w:pPr>
      <w:r w:rsidRPr="00533D5B">
        <w:rPr>
          <w:rFonts w:ascii="Arial" w:eastAsia="Arial" w:hAnsi="Arial" w:cs="Arial"/>
          <w:szCs w:val="24"/>
          <w:lang w:val="en-GB"/>
        </w:rPr>
        <w:t>Which of the following is an enterprise environmental factor (EEF) rather than an organisational process asset (OPA) when planning cost management?</w:t>
      </w:r>
    </w:p>
    <w:p w14:paraId="302673C4" w14:textId="77777777" w:rsidR="00533D5B" w:rsidRPr="00533D5B" w:rsidRDefault="00951AE0" w:rsidP="004068F9">
      <w:pPr>
        <w:pStyle w:val="ListParagraph"/>
        <w:numPr>
          <w:ilvl w:val="0"/>
          <w:numId w:val="5"/>
        </w:numPr>
        <w:spacing w:after="120"/>
        <w:rPr>
          <w:lang w:val="en-GB"/>
        </w:rPr>
      </w:pPr>
      <w:r w:rsidRPr="00533D5B">
        <w:rPr>
          <w:rFonts w:ascii="Arial" w:eastAsia="Arial" w:hAnsi="Arial" w:cs="Arial"/>
          <w:szCs w:val="24"/>
          <w:lang w:val="en-GB"/>
        </w:rPr>
        <w:t>South Africa's current construction cost inflation rate</w:t>
      </w:r>
    </w:p>
    <w:p w14:paraId="19D69DAC" w14:textId="77777777" w:rsidR="006B2134" w:rsidRPr="006B2134" w:rsidRDefault="00951AE0" w:rsidP="004068F9">
      <w:pPr>
        <w:pStyle w:val="ListParagraph"/>
        <w:numPr>
          <w:ilvl w:val="0"/>
          <w:numId w:val="5"/>
        </w:numPr>
        <w:spacing w:after="120"/>
        <w:rPr>
          <w:lang w:val="en-GB"/>
        </w:rPr>
      </w:pPr>
      <w:r w:rsidRPr="00533D5B">
        <w:rPr>
          <w:rFonts w:ascii="Arial" w:eastAsia="Arial" w:hAnsi="Arial" w:cs="Arial"/>
          <w:szCs w:val="24"/>
          <w:lang w:val="en-GB"/>
        </w:rPr>
        <w:t>Khulani's historical unit-rate database</w:t>
      </w:r>
    </w:p>
    <w:p w14:paraId="6BB82D32" w14:textId="77777777" w:rsidR="006B2134" w:rsidRPr="006B2134" w:rsidRDefault="00951AE0" w:rsidP="004068F9">
      <w:pPr>
        <w:pStyle w:val="ListParagraph"/>
        <w:numPr>
          <w:ilvl w:val="0"/>
          <w:numId w:val="5"/>
        </w:numPr>
        <w:spacing w:after="120"/>
        <w:rPr>
          <w:lang w:val="en-GB"/>
        </w:rPr>
      </w:pPr>
      <w:r w:rsidRPr="00533D5B">
        <w:rPr>
          <w:rFonts w:ascii="Arial" w:eastAsia="Arial" w:hAnsi="Arial" w:cs="Arial"/>
          <w:szCs w:val="24"/>
          <w:lang w:val="en-GB"/>
        </w:rPr>
        <w:lastRenderedPageBreak/>
        <w:t>Lessons-learned register from a previous Khulani project</w:t>
      </w:r>
    </w:p>
    <w:p w14:paraId="68BF5412" w14:textId="77777777" w:rsidR="006B2134" w:rsidRDefault="00951AE0" w:rsidP="004068F9">
      <w:pPr>
        <w:pStyle w:val="ListParagraph"/>
        <w:numPr>
          <w:ilvl w:val="0"/>
          <w:numId w:val="5"/>
        </w:numPr>
        <w:spacing w:after="120"/>
        <w:rPr>
          <w:lang w:val="en-GB"/>
        </w:rPr>
      </w:pPr>
      <w:r w:rsidRPr="006B2134">
        <w:rPr>
          <w:rFonts w:ascii="Arial" w:eastAsia="Arial" w:hAnsi="Arial" w:cs="Arial"/>
          <w:szCs w:val="24"/>
          <w:lang w:val="en-GB"/>
        </w:rPr>
        <w:t>Khulani's standard cost reporting template</w:t>
      </w:r>
    </w:p>
    <w:p w14:paraId="243F4B29" w14:textId="77777777" w:rsidR="006B2134" w:rsidRPr="006B2134" w:rsidRDefault="006B2134" w:rsidP="006B2134">
      <w:pPr>
        <w:pStyle w:val="ListParagraph"/>
        <w:spacing w:after="120"/>
        <w:ind w:left="990"/>
        <w:rPr>
          <w:lang w:val="en-GB"/>
        </w:rPr>
      </w:pPr>
    </w:p>
    <w:p w14:paraId="09A6A969" w14:textId="5D30304C" w:rsidR="00951AE0" w:rsidRPr="006B2134" w:rsidRDefault="00951AE0" w:rsidP="004068F9">
      <w:pPr>
        <w:pStyle w:val="ListParagraph"/>
        <w:numPr>
          <w:ilvl w:val="0"/>
          <w:numId w:val="2"/>
        </w:numPr>
        <w:spacing w:after="120"/>
        <w:rPr>
          <w:lang w:val="en-GB"/>
        </w:rPr>
      </w:pPr>
      <w:r w:rsidRPr="006B2134">
        <w:rPr>
          <w:rFonts w:ascii="Arial" w:eastAsia="Arial" w:hAnsi="Arial" w:cs="Arial"/>
          <w:szCs w:val="24"/>
          <w:lang w:val="en-GB"/>
        </w:rPr>
        <w:t xml:space="preserve">A cost management plan states: "All estimates shall be rounded to the nearest R1 000 for detailed estimates and to the nearest R10 000 for summary-level reporting." This statement defines the </w:t>
      </w:r>
      <w:proofErr w:type="gramStart"/>
      <w:r w:rsidRPr="006B2134">
        <w:rPr>
          <w:rFonts w:ascii="Arial" w:eastAsia="Arial" w:hAnsi="Arial" w:cs="Arial"/>
          <w:szCs w:val="24"/>
          <w:lang w:val="en-GB"/>
        </w:rPr>
        <w:t>project's</w:t>
      </w:r>
      <w:proofErr w:type="gramEnd"/>
      <w:r w:rsidRPr="006B2134">
        <w:rPr>
          <w:rFonts w:ascii="Arial" w:eastAsia="Arial" w:hAnsi="Arial" w:cs="Arial"/>
          <w:szCs w:val="24"/>
          <w:lang w:val="en-GB"/>
        </w:rPr>
        <w:t>:</w:t>
      </w:r>
    </w:p>
    <w:p w14:paraId="743D196C" w14:textId="77777777" w:rsidR="006B2134" w:rsidRPr="006B2134" w:rsidRDefault="00951AE0" w:rsidP="004068F9">
      <w:pPr>
        <w:pStyle w:val="ListParagraph"/>
        <w:numPr>
          <w:ilvl w:val="0"/>
          <w:numId w:val="6"/>
        </w:numPr>
        <w:spacing w:after="120"/>
        <w:rPr>
          <w:lang w:val="en-GB"/>
        </w:rPr>
      </w:pPr>
      <w:r w:rsidRPr="006B2134">
        <w:rPr>
          <w:rFonts w:ascii="Arial" w:eastAsia="Arial" w:hAnsi="Arial" w:cs="Arial"/>
          <w:szCs w:val="24"/>
          <w:lang w:val="en-GB"/>
        </w:rPr>
        <w:t>Level of accuracy</w:t>
      </w:r>
    </w:p>
    <w:p w14:paraId="3ADA9F3A" w14:textId="77777777" w:rsidR="006B2134" w:rsidRPr="006B2134" w:rsidRDefault="00951AE0" w:rsidP="004068F9">
      <w:pPr>
        <w:pStyle w:val="ListParagraph"/>
        <w:numPr>
          <w:ilvl w:val="0"/>
          <w:numId w:val="6"/>
        </w:numPr>
        <w:spacing w:after="120"/>
        <w:rPr>
          <w:lang w:val="en-GB"/>
        </w:rPr>
      </w:pPr>
      <w:r w:rsidRPr="006B2134">
        <w:rPr>
          <w:rFonts w:ascii="Arial" w:eastAsia="Arial" w:hAnsi="Arial" w:cs="Arial"/>
          <w:szCs w:val="24"/>
          <w:lang w:val="en-GB"/>
        </w:rPr>
        <w:t>Level of precision</w:t>
      </w:r>
    </w:p>
    <w:p w14:paraId="1F5A565E" w14:textId="77777777" w:rsidR="006B2134" w:rsidRPr="006B2134" w:rsidRDefault="00951AE0" w:rsidP="004068F9">
      <w:pPr>
        <w:pStyle w:val="ListParagraph"/>
        <w:numPr>
          <w:ilvl w:val="0"/>
          <w:numId w:val="6"/>
        </w:numPr>
        <w:spacing w:after="120"/>
        <w:rPr>
          <w:lang w:val="en-GB"/>
        </w:rPr>
      </w:pPr>
      <w:r w:rsidRPr="006B2134">
        <w:rPr>
          <w:rFonts w:ascii="Arial" w:eastAsia="Arial" w:hAnsi="Arial" w:cs="Arial"/>
          <w:szCs w:val="24"/>
          <w:lang w:val="en-GB"/>
        </w:rPr>
        <w:t>Control threshold</w:t>
      </w:r>
    </w:p>
    <w:p w14:paraId="5C82BE64" w14:textId="3A4FB833" w:rsidR="00951AE0" w:rsidRPr="006B2134" w:rsidRDefault="00951AE0" w:rsidP="004068F9">
      <w:pPr>
        <w:pStyle w:val="ListParagraph"/>
        <w:numPr>
          <w:ilvl w:val="0"/>
          <w:numId w:val="6"/>
        </w:numPr>
        <w:spacing w:after="120"/>
        <w:rPr>
          <w:lang w:val="en-GB"/>
        </w:rPr>
      </w:pPr>
      <w:r w:rsidRPr="006B2134">
        <w:rPr>
          <w:rFonts w:ascii="Arial" w:eastAsia="Arial" w:hAnsi="Arial" w:cs="Arial"/>
          <w:szCs w:val="24"/>
          <w:lang w:val="en-GB"/>
        </w:rPr>
        <w:t>Units of measure</w:t>
      </w:r>
    </w:p>
    <w:p w14:paraId="1ECEEE74" w14:textId="77777777" w:rsidR="00951AE0" w:rsidRPr="00184A03" w:rsidRDefault="00951AE0" w:rsidP="00951AE0">
      <w:pPr>
        <w:spacing w:before="60" w:after="0"/>
        <w:rPr>
          <w:lang w:val="en-GB"/>
        </w:rPr>
      </w:pPr>
    </w:p>
    <w:p w14:paraId="039E8FBE" w14:textId="26554F4C" w:rsidR="00951AE0" w:rsidRPr="00B92CFC" w:rsidRDefault="00951AE0" w:rsidP="004068F9">
      <w:pPr>
        <w:pStyle w:val="ListParagraph"/>
        <w:numPr>
          <w:ilvl w:val="0"/>
          <w:numId w:val="2"/>
        </w:numPr>
        <w:rPr>
          <w:lang w:val="en-GB"/>
        </w:rPr>
      </w:pPr>
      <w:r w:rsidRPr="00B92CFC">
        <w:rPr>
          <w:rFonts w:ascii="Arial" w:eastAsia="Arial" w:hAnsi="Arial" w:cs="Arial"/>
          <w:szCs w:val="24"/>
          <w:lang w:val="en-GB"/>
        </w:rPr>
        <w:t>The cost management plan is an output of the Plan Cost Management process. Which of the following is NOT a recognised input to this process?</w:t>
      </w:r>
    </w:p>
    <w:p w14:paraId="7AEFCB97" w14:textId="77777777" w:rsidR="00B92CFC" w:rsidRPr="00B92CFC" w:rsidRDefault="00951AE0" w:rsidP="004068F9">
      <w:pPr>
        <w:pStyle w:val="ListParagraph"/>
        <w:numPr>
          <w:ilvl w:val="0"/>
          <w:numId w:val="7"/>
        </w:numPr>
        <w:spacing w:after="120"/>
        <w:rPr>
          <w:lang w:val="en-GB"/>
        </w:rPr>
      </w:pPr>
      <w:r w:rsidRPr="00B92CFC">
        <w:rPr>
          <w:rFonts w:ascii="Arial" w:eastAsia="Arial" w:hAnsi="Arial" w:cs="Arial"/>
          <w:szCs w:val="24"/>
          <w:lang w:val="en-GB"/>
        </w:rPr>
        <w:t>Project charter</w:t>
      </w:r>
    </w:p>
    <w:p w14:paraId="117A7184" w14:textId="77777777" w:rsidR="00B92CFC" w:rsidRPr="00B92CFC" w:rsidRDefault="00951AE0" w:rsidP="004068F9">
      <w:pPr>
        <w:pStyle w:val="ListParagraph"/>
        <w:numPr>
          <w:ilvl w:val="0"/>
          <w:numId w:val="7"/>
        </w:numPr>
        <w:spacing w:after="120"/>
        <w:rPr>
          <w:lang w:val="en-GB"/>
        </w:rPr>
      </w:pPr>
      <w:r w:rsidRPr="00B92CFC">
        <w:rPr>
          <w:rFonts w:ascii="Arial" w:eastAsia="Arial" w:hAnsi="Arial" w:cs="Arial"/>
          <w:szCs w:val="24"/>
          <w:lang w:val="en-GB"/>
        </w:rPr>
        <w:t>Schedule management plan</w:t>
      </w:r>
    </w:p>
    <w:p w14:paraId="161843C6" w14:textId="77777777" w:rsidR="00B92CFC" w:rsidRPr="00B92CFC" w:rsidRDefault="00951AE0" w:rsidP="004068F9">
      <w:pPr>
        <w:pStyle w:val="ListParagraph"/>
        <w:numPr>
          <w:ilvl w:val="0"/>
          <w:numId w:val="7"/>
        </w:numPr>
        <w:spacing w:after="120"/>
        <w:rPr>
          <w:lang w:val="en-GB"/>
        </w:rPr>
      </w:pPr>
      <w:r w:rsidRPr="00B92CFC">
        <w:rPr>
          <w:rFonts w:ascii="Arial" w:eastAsia="Arial" w:hAnsi="Arial" w:cs="Arial"/>
          <w:szCs w:val="24"/>
          <w:lang w:val="en-GB"/>
        </w:rPr>
        <w:t>Organisational process assets</w:t>
      </w:r>
    </w:p>
    <w:p w14:paraId="5E3F21FC" w14:textId="12FD2F9D" w:rsidR="00951AE0" w:rsidRPr="00B92CFC" w:rsidRDefault="00951AE0" w:rsidP="004068F9">
      <w:pPr>
        <w:pStyle w:val="ListParagraph"/>
        <w:numPr>
          <w:ilvl w:val="0"/>
          <w:numId w:val="7"/>
        </w:numPr>
        <w:spacing w:after="120"/>
        <w:rPr>
          <w:lang w:val="en-GB"/>
        </w:rPr>
      </w:pPr>
      <w:r w:rsidRPr="00B92CFC">
        <w:rPr>
          <w:rFonts w:ascii="Arial" w:eastAsia="Arial" w:hAnsi="Arial" w:cs="Arial"/>
          <w:szCs w:val="24"/>
          <w:lang w:val="en-GB"/>
        </w:rPr>
        <w:t>Earned value report</w:t>
      </w:r>
    </w:p>
    <w:p w14:paraId="37079E48" w14:textId="77777777" w:rsidR="00951AE0" w:rsidRPr="00184A03" w:rsidRDefault="00951AE0" w:rsidP="00951AE0">
      <w:pPr>
        <w:spacing w:before="60" w:after="0"/>
        <w:rPr>
          <w:lang w:val="en-GB"/>
        </w:rPr>
      </w:pPr>
    </w:p>
    <w:p w14:paraId="3A5012EA" w14:textId="17749858" w:rsidR="00951AE0" w:rsidRPr="00B92CFC" w:rsidRDefault="00951AE0" w:rsidP="004068F9">
      <w:pPr>
        <w:pStyle w:val="ListParagraph"/>
        <w:numPr>
          <w:ilvl w:val="0"/>
          <w:numId w:val="2"/>
        </w:numPr>
        <w:rPr>
          <w:lang w:val="en-GB"/>
        </w:rPr>
      </w:pPr>
      <w:r w:rsidRPr="00B92CFC">
        <w:rPr>
          <w:rFonts w:ascii="Arial" w:eastAsia="Arial" w:hAnsi="Arial" w:cs="Arial"/>
          <w:szCs w:val="24"/>
          <w:lang w:val="en-GB"/>
        </w:rPr>
        <w:t>A project manager has a full bill of quantities, confirmed material prices and productivity data from two comparable projects. Which estimation technique is most appropriate?</w:t>
      </w:r>
    </w:p>
    <w:p w14:paraId="364369D9" w14:textId="77777777" w:rsidR="00B92CFC" w:rsidRPr="00B92CFC" w:rsidRDefault="00951AE0" w:rsidP="004068F9">
      <w:pPr>
        <w:pStyle w:val="ListParagraph"/>
        <w:numPr>
          <w:ilvl w:val="0"/>
          <w:numId w:val="8"/>
        </w:numPr>
        <w:spacing w:after="120"/>
        <w:rPr>
          <w:lang w:val="en-GB"/>
        </w:rPr>
      </w:pPr>
      <w:r w:rsidRPr="00B92CFC">
        <w:rPr>
          <w:rFonts w:ascii="Arial" w:eastAsia="Arial" w:hAnsi="Arial" w:cs="Arial"/>
          <w:szCs w:val="24"/>
          <w:lang w:val="en-GB"/>
        </w:rPr>
        <w:t>Analogous estimating</w:t>
      </w:r>
    </w:p>
    <w:p w14:paraId="62E1A19F" w14:textId="77777777" w:rsidR="00B92CFC" w:rsidRPr="00B92CFC" w:rsidRDefault="00951AE0" w:rsidP="004068F9">
      <w:pPr>
        <w:pStyle w:val="ListParagraph"/>
        <w:numPr>
          <w:ilvl w:val="0"/>
          <w:numId w:val="8"/>
        </w:numPr>
        <w:spacing w:after="120"/>
        <w:rPr>
          <w:lang w:val="en-GB"/>
        </w:rPr>
      </w:pPr>
      <w:r w:rsidRPr="00B92CFC">
        <w:rPr>
          <w:rFonts w:ascii="Arial" w:eastAsia="Arial" w:hAnsi="Arial" w:cs="Arial"/>
          <w:szCs w:val="24"/>
          <w:lang w:val="en-GB"/>
        </w:rPr>
        <w:t>Parametric estimating</w:t>
      </w:r>
    </w:p>
    <w:p w14:paraId="20D3FA82" w14:textId="77777777" w:rsidR="00B92CFC" w:rsidRPr="00B92CFC" w:rsidRDefault="00951AE0" w:rsidP="004068F9">
      <w:pPr>
        <w:pStyle w:val="ListParagraph"/>
        <w:numPr>
          <w:ilvl w:val="0"/>
          <w:numId w:val="8"/>
        </w:numPr>
        <w:spacing w:after="120"/>
        <w:rPr>
          <w:lang w:val="en-GB"/>
        </w:rPr>
      </w:pPr>
      <w:r w:rsidRPr="00B92CFC">
        <w:rPr>
          <w:rFonts w:ascii="Arial" w:eastAsia="Arial" w:hAnsi="Arial" w:cs="Arial"/>
          <w:szCs w:val="24"/>
          <w:lang w:val="en-GB"/>
        </w:rPr>
        <w:t>Three-point estimating</w:t>
      </w:r>
    </w:p>
    <w:p w14:paraId="2BD62DCB" w14:textId="7FD4C69A" w:rsidR="00951AE0" w:rsidRPr="00B92CFC" w:rsidRDefault="00951AE0" w:rsidP="004068F9">
      <w:pPr>
        <w:pStyle w:val="ListParagraph"/>
        <w:numPr>
          <w:ilvl w:val="0"/>
          <w:numId w:val="8"/>
        </w:numPr>
        <w:spacing w:after="120"/>
        <w:rPr>
          <w:lang w:val="en-GB"/>
        </w:rPr>
      </w:pPr>
      <w:r w:rsidRPr="00B92CFC">
        <w:rPr>
          <w:rFonts w:ascii="Arial" w:eastAsia="Arial" w:hAnsi="Arial" w:cs="Arial"/>
          <w:szCs w:val="24"/>
          <w:lang w:val="en-GB"/>
        </w:rPr>
        <w:t>Bottom-up estimating</w:t>
      </w:r>
    </w:p>
    <w:p w14:paraId="52A793F2" w14:textId="77777777" w:rsidR="00951AE0" w:rsidRPr="00184A03" w:rsidRDefault="00951AE0" w:rsidP="00951AE0">
      <w:pPr>
        <w:spacing w:before="60" w:after="0"/>
        <w:rPr>
          <w:lang w:val="en-GB"/>
        </w:rPr>
      </w:pPr>
    </w:p>
    <w:p w14:paraId="01E38488" w14:textId="4F0C1831" w:rsidR="00951AE0" w:rsidRPr="00B92CFC" w:rsidRDefault="00951AE0" w:rsidP="004068F9">
      <w:pPr>
        <w:pStyle w:val="ListParagraph"/>
        <w:numPr>
          <w:ilvl w:val="0"/>
          <w:numId w:val="2"/>
        </w:numPr>
        <w:rPr>
          <w:lang w:val="en-GB"/>
        </w:rPr>
      </w:pPr>
      <w:r w:rsidRPr="00B92CFC">
        <w:rPr>
          <w:rFonts w:ascii="Arial" w:eastAsia="Arial" w:hAnsi="Arial" w:cs="Arial"/>
          <w:szCs w:val="24"/>
          <w:lang w:val="en-GB"/>
        </w:rPr>
        <w:t xml:space="preserve">Historical cost data from three similar ECD centres </w:t>
      </w:r>
      <w:r w:rsidR="00B92CFC">
        <w:rPr>
          <w:rFonts w:ascii="Arial" w:eastAsia="Arial" w:hAnsi="Arial" w:cs="Arial"/>
          <w:szCs w:val="24"/>
          <w:lang w:val="en-GB"/>
        </w:rPr>
        <w:t>show</w:t>
      </w:r>
      <w:r w:rsidRPr="00B92CFC">
        <w:rPr>
          <w:rFonts w:ascii="Arial" w:eastAsia="Arial" w:hAnsi="Arial" w:cs="Arial"/>
          <w:szCs w:val="24"/>
          <w:lang w:val="en-GB"/>
        </w:rPr>
        <w:t xml:space="preserve"> costs of R14 200/m², R15 800/m² and R13 600/m². The confirmed gross floor area of the new centre is </w:t>
      </w:r>
      <w:r w:rsidRPr="00B92CFC">
        <w:rPr>
          <w:rFonts w:ascii="Arial" w:eastAsia="Arial" w:hAnsi="Arial" w:cs="Arial"/>
          <w:szCs w:val="24"/>
          <w:lang w:val="en-GB"/>
        </w:rPr>
        <w:lastRenderedPageBreak/>
        <w:t>480 m². If the project manager uses the simple average of the three rates, what is the parametric estimate?</w:t>
      </w:r>
    </w:p>
    <w:p w14:paraId="3684EFF8" w14:textId="77777777" w:rsidR="00B92CFC" w:rsidRPr="00B92CFC" w:rsidRDefault="00951AE0" w:rsidP="004068F9">
      <w:pPr>
        <w:pStyle w:val="ListParagraph"/>
        <w:numPr>
          <w:ilvl w:val="0"/>
          <w:numId w:val="9"/>
        </w:numPr>
        <w:spacing w:after="120"/>
        <w:rPr>
          <w:lang w:val="en-GB"/>
        </w:rPr>
      </w:pPr>
      <w:r w:rsidRPr="00B92CFC">
        <w:rPr>
          <w:rFonts w:ascii="Arial" w:eastAsia="Arial" w:hAnsi="Arial" w:cs="Arial"/>
          <w:szCs w:val="24"/>
          <w:lang w:val="en-GB"/>
        </w:rPr>
        <w:t>R 6 528 000</w:t>
      </w:r>
    </w:p>
    <w:p w14:paraId="2E013369" w14:textId="77777777" w:rsidR="00B92CFC" w:rsidRPr="00B92CFC" w:rsidRDefault="00951AE0" w:rsidP="004068F9">
      <w:pPr>
        <w:pStyle w:val="ListParagraph"/>
        <w:numPr>
          <w:ilvl w:val="0"/>
          <w:numId w:val="9"/>
        </w:numPr>
        <w:spacing w:after="120"/>
        <w:rPr>
          <w:lang w:val="en-GB"/>
        </w:rPr>
      </w:pPr>
      <w:r w:rsidRPr="00B92CFC">
        <w:rPr>
          <w:rFonts w:ascii="Arial" w:eastAsia="Arial" w:hAnsi="Arial" w:cs="Arial"/>
          <w:szCs w:val="24"/>
          <w:lang w:val="en-GB"/>
        </w:rPr>
        <w:t>R 6 976 000</w:t>
      </w:r>
    </w:p>
    <w:p w14:paraId="26213D42" w14:textId="77777777" w:rsidR="00B92CFC" w:rsidRPr="00B92CFC" w:rsidRDefault="00951AE0" w:rsidP="004068F9">
      <w:pPr>
        <w:pStyle w:val="ListParagraph"/>
        <w:numPr>
          <w:ilvl w:val="0"/>
          <w:numId w:val="9"/>
        </w:numPr>
        <w:spacing w:after="120"/>
        <w:rPr>
          <w:lang w:val="en-GB"/>
        </w:rPr>
      </w:pPr>
      <w:r w:rsidRPr="00B92CFC">
        <w:rPr>
          <w:rFonts w:ascii="Arial" w:eastAsia="Arial" w:hAnsi="Arial" w:cs="Arial"/>
          <w:szCs w:val="24"/>
          <w:lang w:val="en-GB"/>
        </w:rPr>
        <w:t>R 7 584 000</w:t>
      </w:r>
    </w:p>
    <w:p w14:paraId="35AD4975" w14:textId="3DE21A8C" w:rsidR="00951AE0" w:rsidRPr="00B92CFC" w:rsidRDefault="00951AE0" w:rsidP="004068F9">
      <w:pPr>
        <w:pStyle w:val="ListParagraph"/>
        <w:numPr>
          <w:ilvl w:val="0"/>
          <w:numId w:val="9"/>
        </w:numPr>
        <w:spacing w:after="120"/>
        <w:rPr>
          <w:lang w:val="en-GB"/>
        </w:rPr>
      </w:pPr>
      <w:r w:rsidRPr="00B92CFC">
        <w:rPr>
          <w:rFonts w:ascii="Arial" w:eastAsia="Arial" w:hAnsi="Arial" w:cs="Arial"/>
          <w:szCs w:val="24"/>
          <w:lang w:val="en-GB"/>
        </w:rPr>
        <w:t>R 6 816 000</w:t>
      </w:r>
    </w:p>
    <w:p w14:paraId="53E7CB65" w14:textId="77777777" w:rsidR="00951AE0" w:rsidRPr="00184A03" w:rsidRDefault="00951AE0" w:rsidP="00951AE0">
      <w:pPr>
        <w:spacing w:before="60" w:after="0"/>
        <w:rPr>
          <w:lang w:val="en-GB"/>
        </w:rPr>
      </w:pPr>
    </w:p>
    <w:p w14:paraId="7E72BCE0" w14:textId="25FF02A9" w:rsidR="00951AE0" w:rsidRPr="00B92CFC" w:rsidRDefault="00951AE0" w:rsidP="004068F9">
      <w:pPr>
        <w:pStyle w:val="ListParagraph"/>
        <w:numPr>
          <w:ilvl w:val="0"/>
          <w:numId w:val="2"/>
        </w:numPr>
        <w:rPr>
          <w:lang w:val="en-GB"/>
        </w:rPr>
      </w:pPr>
      <w:r w:rsidRPr="00B92CFC">
        <w:rPr>
          <w:rFonts w:ascii="Arial" w:eastAsia="Arial" w:hAnsi="Arial" w:cs="Arial"/>
          <w:szCs w:val="24"/>
          <w:lang w:val="en-GB"/>
        </w:rPr>
        <w:t xml:space="preserve">A basis-of-estimates document for a work package should include </w:t>
      </w:r>
      <w:proofErr w:type="gramStart"/>
      <w:r w:rsidRPr="00B92CFC">
        <w:rPr>
          <w:rFonts w:ascii="Arial" w:eastAsia="Arial" w:hAnsi="Arial" w:cs="Arial"/>
          <w:szCs w:val="24"/>
          <w:lang w:val="en-GB"/>
        </w:rPr>
        <w:t>all of</w:t>
      </w:r>
      <w:proofErr w:type="gramEnd"/>
      <w:r w:rsidRPr="00B92CFC">
        <w:rPr>
          <w:rFonts w:ascii="Arial" w:eastAsia="Arial" w:hAnsi="Arial" w:cs="Arial"/>
          <w:szCs w:val="24"/>
          <w:lang w:val="en-GB"/>
        </w:rPr>
        <w:t xml:space="preserve"> the following EXCEPT:</w:t>
      </w:r>
    </w:p>
    <w:p w14:paraId="5AE91266" w14:textId="77777777" w:rsidR="006F3BA3" w:rsidRPr="006F3BA3" w:rsidRDefault="00951AE0" w:rsidP="004068F9">
      <w:pPr>
        <w:pStyle w:val="ListParagraph"/>
        <w:numPr>
          <w:ilvl w:val="0"/>
          <w:numId w:val="10"/>
        </w:numPr>
        <w:spacing w:after="120"/>
        <w:rPr>
          <w:lang w:val="en-GB"/>
        </w:rPr>
      </w:pPr>
      <w:r w:rsidRPr="006F3BA3">
        <w:rPr>
          <w:rFonts w:ascii="Arial" w:eastAsia="Arial" w:hAnsi="Arial" w:cs="Arial"/>
          <w:szCs w:val="24"/>
          <w:lang w:val="en-GB"/>
        </w:rPr>
        <w:t>The estimation technique used</w:t>
      </w:r>
    </w:p>
    <w:p w14:paraId="49EFD906" w14:textId="77777777" w:rsidR="006F3BA3" w:rsidRPr="006F3BA3" w:rsidRDefault="00951AE0" w:rsidP="004068F9">
      <w:pPr>
        <w:pStyle w:val="ListParagraph"/>
        <w:numPr>
          <w:ilvl w:val="0"/>
          <w:numId w:val="10"/>
        </w:numPr>
        <w:spacing w:after="120"/>
        <w:rPr>
          <w:lang w:val="en-GB"/>
        </w:rPr>
      </w:pPr>
      <w:r w:rsidRPr="006F3BA3">
        <w:rPr>
          <w:rFonts w:ascii="Arial" w:eastAsia="Arial" w:hAnsi="Arial" w:cs="Arial"/>
          <w:szCs w:val="24"/>
          <w:lang w:val="en-GB"/>
        </w:rPr>
        <w:t>The approved change requests</w:t>
      </w:r>
    </w:p>
    <w:p w14:paraId="165082A2" w14:textId="77777777" w:rsidR="006F3BA3" w:rsidRPr="006F3BA3" w:rsidRDefault="00951AE0" w:rsidP="004068F9">
      <w:pPr>
        <w:pStyle w:val="ListParagraph"/>
        <w:numPr>
          <w:ilvl w:val="0"/>
          <w:numId w:val="10"/>
        </w:numPr>
        <w:spacing w:after="120"/>
        <w:rPr>
          <w:lang w:val="en-GB"/>
        </w:rPr>
      </w:pPr>
      <w:r w:rsidRPr="006F3BA3">
        <w:rPr>
          <w:rFonts w:ascii="Arial" w:eastAsia="Arial" w:hAnsi="Arial" w:cs="Arial"/>
          <w:szCs w:val="24"/>
          <w:lang w:val="en-GB"/>
        </w:rPr>
        <w:t>Key assumptions and constraints</w:t>
      </w:r>
    </w:p>
    <w:p w14:paraId="71C2455E" w14:textId="0265CC05" w:rsidR="00951AE0" w:rsidRPr="006F3BA3" w:rsidRDefault="00951AE0" w:rsidP="004068F9">
      <w:pPr>
        <w:pStyle w:val="ListParagraph"/>
        <w:numPr>
          <w:ilvl w:val="0"/>
          <w:numId w:val="10"/>
        </w:numPr>
        <w:spacing w:after="120"/>
        <w:rPr>
          <w:lang w:val="en-GB"/>
        </w:rPr>
      </w:pPr>
      <w:r w:rsidRPr="006F3BA3">
        <w:rPr>
          <w:rFonts w:ascii="Arial" w:eastAsia="Arial" w:hAnsi="Arial" w:cs="Arial"/>
          <w:szCs w:val="24"/>
          <w:lang w:val="en-GB"/>
        </w:rPr>
        <w:t>The confidence level or accuracy range</w:t>
      </w:r>
    </w:p>
    <w:p w14:paraId="44EC263A" w14:textId="77777777" w:rsidR="00951AE0" w:rsidRPr="00184A03" w:rsidRDefault="00951AE0" w:rsidP="00951AE0">
      <w:pPr>
        <w:spacing w:before="60" w:after="0"/>
        <w:rPr>
          <w:lang w:val="en-GB"/>
        </w:rPr>
      </w:pPr>
    </w:p>
    <w:p w14:paraId="32835B4F" w14:textId="656FC437" w:rsidR="00951AE0" w:rsidRPr="006F3BA3" w:rsidRDefault="00951AE0" w:rsidP="004068F9">
      <w:pPr>
        <w:pStyle w:val="ListParagraph"/>
        <w:numPr>
          <w:ilvl w:val="0"/>
          <w:numId w:val="2"/>
        </w:numPr>
        <w:rPr>
          <w:lang w:val="en-GB"/>
        </w:rPr>
      </w:pPr>
      <w:r w:rsidRPr="006F3BA3">
        <w:rPr>
          <w:rFonts w:ascii="Arial" w:eastAsia="Arial" w:hAnsi="Arial" w:cs="Arial"/>
          <w:szCs w:val="24"/>
          <w:lang w:val="en-GB"/>
        </w:rPr>
        <w:t>The risk register shows an identified risk with a 30% probability of occurrence and a cost impact of R800 000 if it occurs. The Expected Monetary Value (EMV) to include in the contingency reserve is:</w:t>
      </w:r>
    </w:p>
    <w:p w14:paraId="287B174F" w14:textId="77777777" w:rsidR="006F3BA3" w:rsidRPr="006F3BA3" w:rsidRDefault="00951AE0" w:rsidP="004068F9">
      <w:pPr>
        <w:pStyle w:val="ListParagraph"/>
        <w:numPr>
          <w:ilvl w:val="0"/>
          <w:numId w:val="11"/>
        </w:numPr>
        <w:spacing w:after="120"/>
        <w:rPr>
          <w:lang w:val="en-GB"/>
        </w:rPr>
      </w:pPr>
      <w:r w:rsidRPr="006F3BA3">
        <w:rPr>
          <w:rFonts w:ascii="Arial" w:eastAsia="Arial" w:hAnsi="Arial" w:cs="Arial"/>
          <w:szCs w:val="24"/>
          <w:lang w:val="en-GB"/>
        </w:rPr>
        <w:t>R 240 000</w:t>
      </w:r>
    </w:p>
    <w:p w14:paraId="301A420A" w14:textId="77777777" w:rsidR="006F3BA3" w:rsidRPr="006F3BA3" w:rsidRDefault="00951AE0" w:rsidP="004068F9">
      <w:pPr>
        <w:pStyle w:val="ListParagraph"/>
        <w:numPr>
          <w:ilvl w:val="0"/>
          <w:numId w:val="11"/>
        </w:numPr>
        <w:spacing w:after="120"/>
        <w:rPr>
          <w:lang w:val="en-GB"/>
        </w:rPr>
      </w:pPr>
      <w:r w:rsidRPr="006F3BA3">
        <w:rPr>
          <w:rFonts w:ascii="Arial" w:eastAsia="Arial" w:hAnsi="Arial" w:cs="Arial"/>
          <w:szCs w:val="24"/>
          <w:lang w:val="en-GB"/>
        </w:rPr>
        <w:t>R 800 000</w:t>
      </w:r>
    </w:p>
    <w:p w14:paraId="771DE3D4" w14:textId="77777777" w:rsidR="006F3BA3" w:rsidRPr="006F3BA3" w:rsidRDefault="00951AE0" w:rsidP="004068F9">
      <w:pPr>
        <w:pStyle w:val="ListParagraph"/>
        <w:numPr>
          <w:ilvl w:val="0"/>
          <w:numId w:val="11"/>
        </w:numPr>
        <w:spacing w:after="120"/>
        <w:rPr>
          <w:lang w:val="en-GB"/>
        </w:rPr>
      </w:pPr>
      <w:r w:rsidRPr="006F3BA3">
        <w:rPr>
          <w:rFonts w:ascii="Arial" w:eastAsia="Arial" w:hAnsi="Arial" w:cs="Arial"/>
          <w:szCs w:val="24"/>
          <w:lang w:val="en-GB"/>
        </w:rPr>
        <w:t>R 560 000</w:t>
      </w:r>
    </w:p>
    <w:p w14:paraId="74136F99" w14:textId="6FBE6B0E" w:rsidR="00951AE0" w:rsidRPr="006F3BA3" w:rsidRDefault="00951AE0" w:rsidP="004068F9">
      <w:pPr>
        <w:pStyle w:val="ListParagraph"/>
        <w:numPr>
          <w:ilvl w:val="0"/>
          <w:numId w:val="11"/>
        </w:numPr>
        <w:spacing w:after="120"/>
        <w:rPr>
          <w:lang w:val="en-GB"/>
        </w:rPr>
      </w:pPr>
      <w:r w:rsidRPr="006F3BA3">
        <w:rPr>
          <w:rFonts w:ascii="Arial" w:eastAsia="Arial" w:hAnsi="Arial" w:cs="Arial"/>
          <w:szCs w:val="24"/>
          <w:lang w:val="en-GB"/>
        </w:rPr>
        <w:t>R 160 000</w:t>
      </w:r>
    </w:p>
    <w:p w14:paraId="28AD279C" w14:textId="77777777" w:rsidR="00951AE0" w:rsidRPr="00184A03" w:rsidRDefault="00951AE0" w:rsidP="00951AE0">
      <w:pPr>
        <w:spacing w:before="60" w:after="0"/>
        <w:rPr>
          <w:lang w:val="en-GB"/>
        </w:rPr>
      </w:pPr>
    </w:p>
    <w:p w14:paraId="15D55C39" w14:textId="2E7D9EA1" w:rsidR="00951AE0" w:rsidRPr="006F3BA3" w:rsidRDefault="00951AE0" w:rsidP="004068F9">
      <w:pPr>
        <w:pStyle w:val="ListParagraph"/>
        <w:numPr>
          <w:ilvl w:val="0"/>
          <w:numId w:val="2"/>
        </w:numPr>
        <w:rPr>
          <w:lang w:val="en-GB"/>
        </w:rPr>
      </w:pPr>
      <w:r w:rsidRPr="006F3BA3">
        <w:rPr>
          <w:rFonts w:ascii="Arial" w:eastAsia="Arial" w:hAnsi="Arial" w:cs="Arial"/>
          <w:szCs w:val="24"/>
          <w:lang w:val="en-GB"/>
        </w:rPr>
        <w:t>A project manager escalates base-date material costs by a factor of 1.06 before adding the risk provision. This is done because:</w:t>
      </w:r>
    </w:p>
    <w:p w14:paraId="57B60598" w14:textId="77777777" w:rsidR="006F3BA3" w:rsidRPr="006F3BA3" w:rsidRDefault="00951AE0" w:rsidP="004068F9">
      <w:pPr>
        <w:pStyle w:val="ListParagraph"/>
        <w:numPr>
          <w:ilvl w:val="0"/>
          <w:numId w:val="12"/>
        </w:numPr>
        <w:spacing w:after="120"/>
        <w:rPr>
          <w:lang w:val="en-GB"/>
        </w:rPr>
      </w:pPr>
      <w:r w:rsidRPr="006F3BA3">
        <w:rPr>
          <w:rFonts w:ascii="Arial" w:eastAsia="Arial" w:hAnsi="Arial" w:cs="Arial"/>
          <w:szCs w:val="24"/>
          <w:lang w:val="en-GB"/>
        </w:rPr>
        <w:t>Base-date prices must be adjusted to reflect costs at the mid-point of construction</w:t>
      </w:r>
    </w:p>
    <w:p w14:paraId="60DA9C12" w14:textId="77777777" w:rsidR="006F3BA3" w:rsidRPr="006F3BA3" w:rsidRDefault="00951AE0" w:rsidP="004068F9">
      <w:pPr>
        <w:pStyle w:val="ListParagraph"/>
        <w:numPr>
          <w:ilvl w:val="0"/>
          <w:numId w:val="12"/>
        </w:numPr>
        <w:spacing w:after="120"/>
        <w:rPr>
          <w:lang w:val="en-GB"/>
        </w:rPr>
      </w:pPr>
      <w:r w:rsidRPr="006F3BA3">
        <w:rPr>
          <w:rFonts w:ascii="Arial" w:eastAsia="Arial" w:hAnsi="Arial" w:cs="Arial"/>
          <w:szCs w:val="24"/>
          <w:lang w:val="en-GB"/>
        </w:rPr>
        <w:t>The risk provision must always be 6% of the base-date cost</w:t>
      </w:r>
    </w:p>
    <w:p w14:paraId="2EA1C524" w14:textId="77777777" w:rsidR="006F3BA3" w:rsidRPr="006F3BA3" w:rsidRDefault="00951AE0" w:rsidP="004068F9">
      <w:pPr>
        <w:pStyle w:val="ListParagraph"/>
        <w:numPr>
          <w:ilvl w:val="0"/>
          <w:numId w:val="12"/>
        </w:numPr>
        <w:spacing w:after="120"/>
        <w:rPr>
          <w:lang w:val="en-GB"/>
        </w:rPr>
      </w:pPr>
      <w:r w:rsidRPr="006F3BA3">
        <w:rPr>
          <w:rFonts w:ascii="Arial" w:eastAsia="Arial" w:hAnsi="Arial" w:cs="Arial"/>
          <w:szCs w:val="24"/>
          <w:lang w:val="en-GB"/>
        </w:rPr>
        <w:t>The MFMA requires all estimates to include a 6% contingency</w:t>
      </w:r>
    </w:p>
    <w:p w14:paraId="535B91E4" w14:textId="73696DAF" w:rsidR="00951AE0" w:rsidRPr="006F3BA3" w:rsidRDefault="00951AE0" w:rsidP="004068F9">
      <w:pPr>
        <w:pStyle w:val="ListParagraph"/>
        <w:numPr>
          <w:ilvl w:val="0"/>
          <w:numId w:val="12"/>
        </w:numPr>
        <w:spacing w:after="120"/>
        <w:rPr>
          <w:lang w:val="en-GB"/>
        </w:rPr>
      </w:pPr>
      <w:r w:rsidRPr="006F3BA3">
        <w:rPr>
          <w:rFonts w:ascii="Arial" w:eastAsia="Arial" w:hAnsi="Arial" w:cs="Arial"/>
          <w:szCs w:val="24"/>
          <w:lang w:val="en-GB"/>
        </w:rPr>
        <w:t>The 6% represents the management reserve percentage</w:t>
      </w:r>
    </w:p>
    <w:p w14:paraId="33264EE3" w14:textId="745B25BA" w:rsidR="00951AE0" w:rsidRPr="00EC140B" w:rsidRDefault="00951AE0" w:rsidP="004068F9">
      <w:pPr>
        <w:pStyle w:val="ListParagraph"/>
        <w:numPr>
          <w:ilvl w:val="0"/>
          <w:numId w:val="2"/>
        </w:numPr>
        <w:rPr>
          <w:lang w:val="en-GB"/>
        </w:rPr>
      </w:pPr>
      <w:r w:rsidRPr="00EC140B">
        <w:rPr>
          <w:rFonts w:ascii="Arial" w:eastAsia="Arial" w:hAnsi="Arial" w:cs="Arial"/>
          <w:szCs w:val="24"/>
          <w:lang w:val="en-GB"/>
        </w:rPr>
        <w:lastRenderedPageBreak/>
        <w:t>The cost baseline for a project is R46 million. The Project Steering Committee has approved a management reserve of 4%. What is the project budget?</w:t>
      </w:r>
    </w:p>
    <w:p w14:paraId="5FD1FD45" w14:textId="77777777" w:rsidR="00EC140B" w:rsidRPr="00EC140B" w:rsidRDefault="00951AE0" w:rsidP="004068F9">
      <w:pPr>
        <w:pStyle w:val="ListParagraph"/>
        <w:numPr>
          <w:ilvl w:val="0"/>
          <w:numId w:val="13"/>
        </w:numPr>
        <w:spacing w:after="120"/>
        <w:rPr>
          <w:lang w:val="en-GB"/>
        </w:rPr>
      </w:pPr>
      <w:r w:rsidRPr="00EC140B">
        <w:rPr>
          <w:rFonts w:ascii="Arial" w:eastAsia="Arial" w:hAnsi="Arial" w:cs="Arial"/>
          <w:szCs w:val="24"/>
          <w:lang w:val="en-GB"/>
        </w:rPr>
        <w:t>R 44.16 million</w:t>
      </w:r>
    </w:p>
    <w:p w14:paraId="7070C7C7" w14:textId="77777777" w:rsidR="00201864" w:rsidRPr="00201864" w:rsidRDefault="00951AE0" w:rsidP="004068F9">
      <w:pPr>
        <w:pStyle w:val="ListParagraph"/>
        <w:numPr>
          <w:ilvl w:val="0"/>
          <w:numId w:val="13"/>
        </w:numPr>
        <w:spacing w:after="120"/>
        <w:rPr>
          <w:lang w:val="en-GB"/>
        </w:rPr>
      </w:pPr>
      <w:r w:rsidRPr="00EC140B">
        <w:rPr>
          <w:rFonts w:ascii="Arial" w:eastAsia="Arial" w:hAnsi="Arial" w:cs="Arial"/>
          <w:szCs w:val="24"/>
          <w:lang w:val="en-GB"/>
        </w:rPr>
        <w:t>R 46.00 million</w:t>
      </w:r>
    </w:p>
    <w:p w14:paraId="6459F5B2" w14:textId="77777777" w:rsidR="00201864" w:rsidRPr="00201864" w:rsidRDefault="00951AE0" w:rsidP="004068F9">
      <w:pPr>
        <w:pStyle w:val="ListParagraph"/>
        <w:numPr>
          <w:ilvl w:val="0"/>
          <w:numId w:val="13"/>
        </w:numPr>
        <w:spacing w:after="120"/>
        <w:rPr>
          <w:lang w:val="en-GB"/>
        </w:rPr>
      </w:pPr>
      <w:r w:rsidRPr="00201864">
        <w:rPr>
          <w:rFonts w:ascii="Arial" w:eastAsia="Arial" w:hAnsi="Arial" w:cs="Arial"/>
          <w:szCs w:val="24"/>
          <w:lang w:val="en-GB"/>
        </w:rPr>
        <w:t>R 47.84 million</w:t>
      </w:r>
    </w:p>
    <w:p w14:paraId="51BA7A02" w14:textId="19336943" w:rsidR="00951AE0" w:rsidRPr="00201864" w:rsidRDefault="00951AE0" w:rsidP="004068F9">
      <w:pPr>
        <w:pStyle w:val="ListParagraph"/>
        <w:numPr>
          <w:ilvl w:val="0"/>
          <w:numId w:val="13"/>
        </w:numPr>
        <w:spacing w:after="120"/>
        <w:rPr>
          <w:lang w:val="en-GB"/>
        </w:rPr>
      </w:pPr>
      <w:r w:rsidRPr="00201864">
        <w:rPr>
          <w:rFonts w:ascii="Arial" w:eastAsia="Arial" w:hAnsi="Arial" w:cs="Arial"/>
          <w:szCs w:val="24"/>
          <w:lang w:val="en-GB"/>
        </w:rPr>
        <w:t>R 48.00 million</w:t>
      </w:r>
    </w:p>
    <w:p w14:paraId="79E77C4F" w14:textId="77777777" w:rsidR="00951AE0" w:rsidRPr="00184A03" w:rsidRDefault="00951AE0" w:rsidP="00951AE0">
      <w:pPr>
        <w:spacing w:before="60" w:after="0"/>
        <w:rPr>
          <w:lang w:val="en-GB"/>
        </w:rPr>
      </w:pPr>
    </w:p>
    <w:p w14:paraId="4098DDE2" w14:textId="2413CC2A" w:rsidR="00951AE0" w:rsidRPr="00201864" w:rsidRDefault="00951AE0" w:rsidP="004068F9">
      <w:pPr>
        <w:pStyle w:val="ListParagraph"/>
        <w:numPr>
          <w:ilvl w:val="0"/>
          <w:numId w:val="2"/>
        </w:numPr>
        <w:rPr>
          <w:lang w:val="en-GB"/>
        </w:rPr>
      </w:pPr>
      <w:r w:rsidRPr="00201864">
        <w:rPr>
          <w:rFonts w:ascii="Arial" w:eastAsia="Arial" w:hAnsi="Arial" w:cs="Arial"/>
          <w:szCs w:val="24"/>
          <w:lang w:val="en-GB"/>
        </w:rPr>
        <w:t>A project manager discovers that cumulative planned expenditure exceeds the quarterly funding release in Month 9. The technique used to resolve this misalignment is called:</w:t>
      </w:r>
    </w:p>
    <w:p w14:paraId="565223E3" w14:textId="77777777" w:rsidR="00201864" w:rsidRPr="00201864" w:rsidRDefault="00951AE0" w:rsidP="004068F9">
      <w:pPr>
        <w:pStyle w:val="ListParagraph"/>
        <w:numPr>
          <w:ilvl w:val="0"/>
          <w:numId w:val="14"/>
        </w:numPr>
        <w:spacing w:after="120"/>
        <w:rPr>
          <w:lang w:val="en-GB"/>
        </w:rPr>
      </w:pPr>
      <w:r w:rsidRPr="00201864">
        <w:rPr>
          <w:rFonts w:ascii="Arial" w:eastAsia="Arial" w:hAnsi="Arial" w:cs="Arial"/>
          <w:szCs w:val="24"/>
          <w:lang w:val="en-GB"/>
        </w:rPr>
        <w:t>Reserve analysis</w:t>
      </w:r>
    </w:p>
    <w:p w14:paraId="017CA48E" w14:textId="77777777" w:rsidR="00201864" w:rsidRPr="00201864" w:rsidRDefault="00951AE0" w:rsidP="004068F9">
      <w:pPr>
        <w:pStyle w:val="ListParagraph"/>
        <w:numPr>
          <w:ilvl w:val="0"/>
          <w:numId w:val="14"/>
        </w:numPr>
        <w:spacing w:after="120"/>
        <w:rPr>
          <w:lang w:val="en-GB"/>
        </w:rPr>
      </w:pPr>
      <w:r w:rsidRPr="00201864">
        <w:rPr>
          <w:rFonts w:ascii="Arial" w:eastAsia="Arial" w:hAnsi="Arial" w:cs="Arial"/>
          <w:szCs w:val="24"/>
          <w:lang w:val="en-GB"/>
        </w:rPr>
        <w:t>Variance analysis</w:t>
      </w:r>
    </w:p>
    <w:p w14:paraId="5F3F79EE" w14:textId="77777777" w:rsidR="00201864" w:rsidRPr="00201864" w:rsidRDefault="00951AE0" w:rsidP="004068F9">
      <w:pPr>
        <w:pStyle w:val="ListParagraph"/>
        <w:numPr>
          <w:ilvl w:val="0"/>
          <w:numId w:val="14"/>
        </w:numPr>
        <w:spacing w:after="120"/>
        <w:rPr>
          <w:lang w:val="en-GB"/>
        </w:rPr>
      </w:pPr>
      <w:r w:rsidRPr="00201864">
        <w:rPr>
          <w:rFonts w:ascii="Arial" w:eastAsia="Arial" w:hAnsi="Arial" w:cs="Arial"/>
          <w:szCs w:val="24"/>
          <w:lang w:val="en-GB"/>
        </w:rPr>
        <w:t>Funding-limit reconciliation</w:t>
      </w:r>
    </w:p>
    <w:p w14:paraId="1CB82091" w14:textId="4A5CA555" w:rsidR="00951AE0" w:rsidRPr="00201864" w:rsidRDefault="00951AE0" w:rsidP="004068F9">
      <w:pPr>
        <w:pStyle w:val="ListParagraph"/>
        <w:numPr>
          <w:ilvl w:val="0"/>
          <w:numId w:val="14"/>
        </w:numPr>
        <w:spacing w:after="120"/>
        <w:rPr>
          <w:lang w:val="en-GB"/>
        </w:rPr>
      </w:pPr>
      <w:r w:rsidRPr="00201864">
        <w:rPr>
          <w:rFonts w:ascii="Arial" w:eastAsia="Arial" w:hAnsi="Arial" w:cs="Arial"/>
          <w:szCs w:val="24"/>
          <w:lang w:val="en-GB"/>
        </w:rPr>
        <w:t>Trend analysis</w:t>
      </w:r>
    </w:p>
    <w:p w14:paraId="5EC62621" w14:textId="77777777" w:rsidR="00951AE0" w:rsidRPr="00184A03" w:rsidRDefault="00951AE0" w:rsidP="00951AE0">
      <w:pPr>
        <w:spacing w:before="60" w:after="0"/>
        <w:rPr>
          <w:lang w:val="en-GB"/>
        </w:rPr>
      </w:pPr>
    </w:p>
    <w:p w14:paraId="72B19674" w14:textId="0B84E4F9" w:rsidR="00951AE0" w:rsidRPr="00201864" w:rsidRDefault="00951AE0" w:rsidP="004068F9">
      <w:pPr>
        <w:pStyle w:val="ListParagraph"/>
        <w:numPr>
          <w:ilvl w:val="0"/>
          <w:numId w:val="2"/>
        </w:numPr>
        <w:rPr>
          <w:lang w:val="en-GB"/>
        </w:rPr>
      </w:pPr>
      <w:r w:rsidRPr="00201864">
        <w:rPr>
          <w:rFonts w:ascii="Arial" w:eastAsia="Arial" w:hAnsi="Arial" w:cs="Arial"/>
          <w:szCs w:val="24"/>
          <w:lang w:val="en-GB"/>
        </w:rPr>
        <w:t>Which of the following correctly describes the relationship between the cost baseline and the project budget?</w:t>
      </w:r>
    </w:p>
    <w:p w14:paraId="75AF0D58" w14:textId="77777777" w:rsidR="00201864" w:rsidRPr="00201864" w:rsidRDefault="00951AE0" w:rsidP="004068F9">
      <w:pPr>
        <w:pStyle w:val="ListParagraph"/>
        <w:numPr>
          <w:ilvl w:val="0"/>
          <w:numId w:val="15"/>
        </w:numPr>
        <w:spacing w:after="120"/>
        <w:rPr>
          <w:lang w:val="en-GB"/>
        </w:rPr>
      </w:pPr>
      <w:r w:rsidRPr="00201864">
        <w:rPr>
          <w:rFonts w:ascii="Arial" w:eastAsia="Arial" w:hAnsi="Arial" w:cs="Arial"/>
          <w:szCs w:val="24"/>
          <w:lang w:val="en-GB"/>
        </w:rPr>
        <w:t>The project budget equals the cost baseline plus the management reserve</w:t>
      </w:r>
    </w:p>
    <w:p w14:paraId="72C32480" w14:textId="77777777" w:rsidR="00201864" w:rsidRPr="00201864" w:rsidRDefault="00951AE0" w:rsidP="004068F9">
      <w:pPr>
        <w:pStyle w:val="ListParagraph"/>
        <w:numPr>
          <w:ilvl w:val="0"/>
          <w:numId w:val="15"/>
        </w:numPr>
        <w:spacing w:after="120"/>
        <w:rPr>
          <w:lang w:val="en-GB"/>
        </w:rPr>
      </w:pPr>
      <w:r w:rsidRPr="00201864">
        <w:rPr>
          <w:rFonts w:ascii="Arial" w:eastAsia="Arial" w:hAnsi="Arial" w:cs="Arial"/>
          <w:szCs w:val="24"/>
          <w:lang w:val="en-GB"/>
        </w:rPr>
        <w:t>The project budget equals the cost baseline minus the contingency reserve</w:t>
      </w:r>
    </w:p>
    <w:p w14:paraId="03D14EB2" w14:textId="77777777" w:rsidR="00201864" w:rsidRPr="00201864" w:rsidRDefault="00951AE0" w:rsidP="004068F9">
      <w:pPr>
        <w:pStyle w:val="ListParagraph"/>
        <w:numPr>
          <w:ilvl w:val="0"/>
          <w:numId w:val="15"/>
        </w:numPr>
        <w:spacing w:after="120"/>
        <w:rPr>
          <w:lang w:val="en-GB"/>
        </w:rPr>
      </w:pPr>
      <w:r w:rsidRPr="00201864">
        <w:rPr>
          <w:rFonts w:ascii="Arial" w:eastAsia="Arial" w:hAnsi="Arial" w:cs="Arial"/>
          <w:szCs w:val="24"/>
          <w:lang w:val="en-GB"/>
        </w:rPr>
        <w:t>The cost baseline includes the management reserve but not the contingency reserve</w:t>
      </w:r>
    </w:p>
    <w:p w14:paraId="00B7BF11" w14:textId="0CF3E628" w:rsidR="00951AE0" w:rsidRPr="00201864" w:rsidRDefault="00951AE0" w:rsidP="004068F9">
      <w:pPr>
        <w:pStyle w:val="ListParagraph"/>
        <w:numPr>
          <w:ilvl w:val="0"/>
          <w:numId w:val="15"/>
        </w:numPr>
        <w:spacing w:after="120"/>
        <w:rPr>
          <w:lang w:val="en-GB"/>
        </w:rPr>
      </w:pPr>
      <w:r w:rsidRPr="00201864">
        <w:rPr>
          <w:rFonts w:ascii="Arial" w:eastAsia="Arial" w:hAnsi="Arial" w:cs="Arial"/>
          <w:szCs w:val="24"/>
          <w:lang w:val="en-GB"/>
        </w:rPr>
        <w:t>The cost baseline and the project budget are the same thing</w:t>
      </w:r>
    </w:p>
    <w:p w14:paraId="24299BC3" w14:textId="77777777" w:rsidR="00951AE0" w:rsidRPr="00184A03" w:rsidRDefault="00951AE0" w:rsidP="00951AE0">
      <w:pPr>
        <w:spacing w:before="60" w:after="0"/>
        <w:rPr>
          <w:lang w:val="en-GB"/>
        </w:rPr>
      </w:pPr>
    </w:p>
    <w:p w14:paraId="6B493E3D" w14:textId="18810253" w:rsidR="00951AE0" w:rsidRPr="00201864" w:rsidRDefault="00951AE0" w:rsidP="004068F9">
      <w:pPr>
        <w:pStyle w:val="ListParagraph"/>
        <w:numPr>
          <w:ilvl w:val="0"/>
          <w:numId w:val="2"/>
        </w:numPr>
        <w:rPr>
          <w:lang w:val="en-GB"/>
        </w:rPr>
      </w:pPr>
      <w:r w:rsidRPr="00201864">
        <w:rPr>
          <w:rFonts w:ascii="Arial" w:eastAsia="Arial" w:hAnsi="Arial" w:cs="Arial"/>
          <w:szCs w:val="24"/>
          <w:lang w:val="en-GB"/>
        </w:rPr>
        <w:t>Who has the authority to approve expenditure from the management reserve on a municipal project?</w:t>
      </w:r>
    </w:p>
    <w:p w14:paraId="5848F8FF" w14:textId="77777777" w:rsidR="00201864" w:rsidRPr="00201864" w:rsidRDefault="00951AE0" w:rsidP="004068F9">
      <w:pPr>
        <w:pStyle w:val="ListParagraph"/>
        <w:numPr>
          <w:ilvl w:val="0"/>
          <w:numId w:val="16"/>
        </w:numPr>
        <w:spacing w:after="120"/>
        <w:rPr>
          <w:lang w:val="en-GB"/>
        </w:rPr>
      </w:pPr>
      <w:r w:rsidRPr="00201864">
        <w:rPr>
          <w:rFonts w:ascii="Arial" w:eastAsia="Arial" w:hAnsi="Arial" w:cs="Arial"/>
          <w:szCs w:val="24"/>
          <w:lang w:val="en-GB"/>
        </w:rPr>
        <w:t>The project manager</w:t>
      </w:r>
    </w:p>
    <w:p w14:paraId="3636AF86" w14:textId="77777777" w:rsidR="00201864" w:rsidRPr="00201864" w:rsidRDefault="00951AE0" w:rsidP="004068F9">
      <w:pPr>
        <w:pStyle w:val="ListParagraph"/>
        <w:numPr>
          <w:ilvl w:val="0"/>
          <w:numId w:val="16"/>
        </w:numPr>
        <w:spacing w:after="120"/>
        <w:rPr>
          <w:lang w:val="en-GB"/>
        </w:rPr>
      </w:pPr>
      <w:r w:rsidRPr="00201864">
        <w:rPr>
          <w:rFonts w:ascii="Arial" w:eastAsia="Arial" w:hAnsi="Arial" w:cs="Arial"/>
          <w:szCs w:val="24"/>
          <w:lang w:val="en-GB"/>
        </w:rPr>
        <w:t>The quantity surveyor</w:t>
      </w:r>
    </w:p>
    <w:p w14:paraId="2C493617" w14:textId="77777777" w:rsidR="00201864" w:rsidRPr="00201864" w:rsidRDefault="00951AE0" w:rsidP="004068F9">
      <w:pPr>
        <w:pStyle w:val="ListParagraph"/>
        <w:numPr>
          <w:ilvl w:val="0"/>
          <w:numId w:val="16"/>
        </w:numPr>
        <w:spacing w:after="120"/>
        <w:rPr>
          <w:lang w:val="en-GB"/>
        </w:rPr>
      </w:pPr>
      <w:r w:rsidRPr="00201864">
        <w:rPr>
          <w:rFonts w:ascii="Arial" w:eastAsia="Arial" w:hAnsi="Arial" w:cs="Arial"/>
          <w:szCs w:val="24"/>
          <w:lang w:val="en-GB"/>
        </w:rPr>
        <w:t>The principal contractor</w:t>
      </w:r>
    </w:p>
    <w:p w14:paraId="3ACAB80D" w14:textId="6EA7893F" w:rsidR="00951AE0" w:rsidRPr="00201864" w:rsidRDefault="00951AE0" w:rsidP="004068F9">
      <w:pPr>
        <w:pStyle w:val="ListParagraph"/>
        <w:numPr>
          <w:ilvl w:val="0"/>
          <w:numId w:val="16"/>
        </w:numPr>
        <w:spacing w:after="120"/>
        <w:rPr>
          <w:lang w:val="en-GB"/>
        </w:rPr>
      </w:pPr>
      <w:r w:rsidRPr="00201864">
        <w:rPr>
          <w:rFonts w:ascii="Arial" w:eastAsia="Arial" w:hAnsi="Arial" w:cs="Arial"/>
          <w:szCs w:val="24"/>
          <w:lang w:val="en-GB"/>
        </w:rPr>
        <w:t>The sponsor or Project Steering Committee</w:t>
      </w:r>
    </w:p>
    <w:p w14:paraId="39F89A93" w14:textId="43977BF3" w:rsidR="00951AE0" w:rsidRPr="00201864" w:rsidRDefault="00951AE0" w:rsidP="004068F9">
      <w:pPr>
        <w:pStyle w:val="ListParagraph"/>
        <w:numPr>
          <w:ilvl w:val="0"/>
          <w:numId w:val="2"/>
        </w:numPr>
        <w:rPr>
          <w:lang w:val="en-GB"/>
        </w:rPr>
      </w:pPr>
      <w:r w:rsidRPr="00201864">
        <w:rPr>
          <w:rFonts w:ascii="Arial" w:eastAsia="Arial" w:hAnsi="Arial" w:cs="Arial"/>
          <w:szCs w:val="24"/>
          <w:lang w:val="en-GB"/>
        </w:rPr>
        <w:lastRenderedPageBreak/>
        <w:t>Cost aggregation involves summing estimates at which sequence of levels?</w:t>
      </w:r>
    </w:p>
    <w:p w14:paraId="47A95347" w14:textId="77777777" w:rsidR="00201864" w:rsidRPr="00201864" w:rsidRDefault="00951AE0" w:rsidP="004068F9">
      <w:pPr>
        <w:pStyle w:val="ListParagraph"/>
        <w:numPr>
          <w:ilvl w:val="0"/>
          <w:numId w:val="17"/>
        </w:numPr>
        <w:spacing w:after="120"/>
        <w:rPr>
          <w:lang w:val="en-GB"/>
        </w:rPr>
      </w:pPr>
      <w:r w:rsidRPr="00201864">
        <w:rPr>
          <w:rFonts w:ascii="Arial" w:eastAsia="Arial" w:hAnsi="Arial" w:cs="Arial"/>
          <w:szCs w:val="24"/>
          <w:lang w:val="en-GB"/>
        </w:rPr>
        <w:t>Activity → work package → control account → cost baseline</w:t>
      </w:r>
    </w:p>
    <w:p w14:paraId="7B7CC5BA" w14:textId="77777777" w:rsidR="00201864" w:rsidRPr="00201864" w:rsidRDefault="00951AE0" w:rsidP="004068F9">
      <w:pPr>
        <w:pStyle w:val="ListParagraph"/>
        <w:numPr>
          <w:ilvl w:val="0"/>
          <w:numId w:val="17"/>
        </w:numPr>
        <w:spacing w:after="120"/>
        <w:rPr>
          <w:lang w:val="en-GB"/>
        </w:rPr>
      </w:pPr>
      <w:r w:rsidRPr="00201864">
        <w:rPr>
          <w:rFonts w:ascii="Arial" w:eastAsia="Arial" w:hAnsi="Arial" w:cs="Arial"/>
          <w:szCs w:val="24"/>
          <w:lang w:val="en-GB"/>
        </w:rPr>
        <w:t>Project budget → cost baseline → control account → work package</w:t>
      </w:r>
    </w:p>
    <w:p w14:paraId="6B472E17" w14:textId="77777777" w:rsidR="00201864" w:rsidRPr="00201864" w:rsidRDefault="00951AE0" w:rsidP="004068F9">
      <w:pPr>
        <w:pStyle w:val="ListParagraph"/>
        <w:numPr>
          <w:ilvl w:val="0"/>
          <w:numId w:val="17"/>
        </w:numPr>
        <w:spacing w:after="120"/>
        <w:rPr>
          <w:lang w:val="en-GB"/>
        </w:rPr>
      </w:pPr>
      <w:r w:rsidRPr="00201864">
        <w:rPr>
          <w:rFonts w:ascii="Arial" w:eastAsia="Arial" w:hAnsi="Arial" w:cs="Arial"/>
          <w:szCs w:val="24"/>
          <w:lang w:val="en-GB"/>
        </w:rPr>
        <w:t>Work package → activity → control account → cost baseline</w:t>
      </w:r>
    </w:p>
    <w:p w14:paraId="28CB31E5" w14:textId="713DCF50" w:rsidR="00951AE0" w:rsidRPr="00201864" w:rsidRDefault="00951AE0" w:rsidP="004068F9">
      <w:pPr>
        <w:pStyle w:val="ListParagraph"/>
        <w:numPr>
          <w:ilvl w:val="0"/>
          <w:numId w:val="17"/>
        </w:numPr>
        <w:spacing w:after="120"/>
        <w:rPr>
          <w:lang w:val="en-GB"/>
        </w:rPr>
      </w:pPr>
      <w:r w:rsidRPr="00201864">
        <w:rPr>
          <w:rFonts w:ascii="Arial" w:eastAsia="Arial" w:hAnsi="Arial" w:cs="Arial"/>
          <w:szCs w:val="24"/>
          <w:lang w:val="en-GB"/>
        </w:rPr>
        <w:t>Control account → work package → activity → project budget</w:t>
      </w:r>
    </w:p>
    <w:p w14:paraId="1645F363" w14:textId="77777777" w:rsidR="00951AE0" w:rsidRPr="00184A03" w:rsidRDefault="00951AE0" w:rsidP="00951AE0">
      <w:pPr>
        <w:spacing w:before="60" w:after="0"/>
        <w:rPr>
          <w:lang w:val="en-GB"/>
        </w:rPr>
      </w:pPr>
    </w:p>
    <w:p w14:paraId="1496E499" w14:textId="6B82060D" w:rsidR="00951AE0" w:rsidRPr="001520F8" w:rsidRDefault="00951AE0" w:rsidP="004068F9">
      <w:pPr>
        <w:pStyle w:val="ListParagraph"/>
        <w:numPr>
          <w:ilvl w:val="0"/>
          <w:numId w:val="2"/>
        </w:numPr>
        <w:rPr>
          <w:lang w:val="en-GB"/>
        </w:rPr>
      </w:pPr>
      <w:r w:rsidRPr="001520F8">
        <w:rPr>
          <w:rFonts w:ascii="Arial" w:eastAsia="Arial" w:hAnsi="Arial" w:cs="Arial"/>
          <w:szCs w:val="24"/>
          <w:lang w:val="en-GB"/>
        </w:rPr>
        <w:t>At the status date, EV = R6.4 million, PV = R8.5 million, and AC = R7.5 million. The Schedule Variance (SV) is:</w:t>
      </w:r>
    </w:p>
    <w:p w14:paraId="2413AEFF" w14:textId="77777777" w:rsidR="001520F8" w:rsidRPr="001520F8" w:rsidRDefault="00951AE0" w:rsidP="004068F9">
      <w:pPr>
        <w:pStyle w:val="ListParagraph"/>
        <w:numPr>
          <w:ilvl w:val="0"/>
          <w:numId w:val="18"/>
        </w:numPr>
        <w:spacing w:after="120"/>
        <w:rPr>
          <w:lang w:val="en-GB"/>
        </w:rPr>
      </w:pPr>
      <w:r w:rsidRPr="001520F8">
        <w:rPr>
          <w:rFonts w:ascii="Arial" w:eastAsia="Arial" w:hAnsi="Arial" w:cs="Arial"/>
          <w:szCs w:val="24"/>
          <w:lang w:val="en-GB"/>
        </w:rPr>
        <w:t>+R1.1 million</w:t>
      </w:r>
    </w:p>
    <w:p w14:paraId="7A9232A4" w14:textId="77777777" w:rsidR="001520F8" w:rsidRPr="001520F8" w:rsidRDefault="00951AE0" w:rsidP="004068F9">
      <w:pPr>
        <w:pStyle w:val="ListParagraph"/>
        <w:numPr>
          <w:ilvl w:val="0"/>
          <w:numId w:val="18"/>
        </w:numPr>
        <w:spacing w:after="120"/>
        <w:rPr>
          <w:lang w:val="en-GB"/>
        </w:rPr>
      </w:pPr>
      <w:r w:rsidRPr="001520F8">
        <w:rPr>
          <w:rFonts w:ascii="Arial" w:eastAsia="Arial" w:hAnsi="Arial" w:cs="Arial"/>
          <w:szCs w:val="24"/>
          <w:lang w:val="en-GB"/>
        </w:rPr>
        <w:t>+R2.1 million</w:t>
      </w:r>
    </w:p>
    <w:p w14:paraId="4B93A416" w14:textId="77777777" w:rsidR="001520F8" w:rsidRPr="001520F8" w:rsidRDefault="00951AE0" w:rsidP="004068F9">
      <w:pPr>
        <w:pStyle w:val="ListParagraph"/>
        <w:numPr>
          <w:ilvl w:val="0"/>
          <w:numId w:val="18"/>
        </w:numPr>
        <w:spacing w:after="120"/>
        <w:rPr>
          <w:lang w:val="en-GB"/>
        </w:rPr>
      </w:pPr>
      <w:r w:rsidRPr="001520F8">
        <w:rPr>
          <w:rFonts w:ascii="Arial" w:eastAsia="Arial" w:hAnsi="Arial" w:cs="Arial"/>
          <w:szCs w:val="24"/>
          <w:lang w:val="en-GB"/>
        </w:rPr>
        <w:t>−R1.1 million</w:t>
      </w:r>
    </w:p>
    <w:p w14:paraId="72FA0006" w14:textId="47B6D199" w:rsidR="00951AE0" w:rsidRPr="001520F8" w:rsidRDefault="00951AE0" w:rsidP="004068F9">
      <w:pPr>
        <w:pStyle w:val="ListParagraph"/>
        <w:numPr>
          <w:ilvl w:val="0"/>
          <w:numId w:val="18"/>
        </w:numPr>
        <w:spacing w:after="120"/>
        <w:rPr>
          <w:lang w:val="en-GB"/>
        </w:rPr>
      </w:pPr>
      <w:r w:rsidRPr="001520F8">
        <w:rPr>
          <w:rFonts w:ascii="Arial" w:eastAsia="Arial" w:hAnsi="Arial" w:cs="Arial"/>
          <w:szCs w:val="24"/>
          <w:lang w:val="en-GB"/>
        </w:rPr>
        <w:t>−R2.1 million</w:t>
      </w:r>
    </w:p>
    <w:p w14:paraId="7BDFEB19" w14:textId="77777777" w:rsidR="00951AE0" w:rsidRPr="00184A03" w:rsidRDefault="00951AE0" w:rsidP="00951AE0">
      <w:pPr>
        <w:spacing w:before="60" w:after="0"/>
        <w:rPr>
          <w:lang w:val="en-GB"/>
        </w:rPr>
      </w:pPr>
    </w:p>
    <w:p w14:paraId="584B2746" w14:textId="197747E2" w:rsidR="00951AE0" w:rsidRPr="00561B06" w:rsidRDefault="00951AE0" w:rsidP="004068F9">
      <w:pPr>
        <w:pStyle w:val="ListParagraph"/>
        <w:numPr>
          <w:ilvl w:val="0"/>
          <w:numId w:val="2"/>
        </w:numPr>
        <w:rPr>
          <w:lang w:val="en-GB"/>
        </w:rPr>
      </w:pPr>
      <w:r w:rsidRPr="00561B06">
        <w:rPr>
          <w:rFonts w:ascii="Arial" w:eastAsia="Arial" w:hAnsi="Arial" w:cs="Arial"/>
          <w:szCs w:val="24"/>
          <w:lang w:val="en-GB"/>
        </w:rPr>
        <w:t>A project has a CPI of 0.85. This means that for every R1.00 of cost incurred, the project has earned:</w:t>
      </w:r>
    </w:p>
    <w:p w14:paraId="6DE686F7" w14:textId="77777777" w:rsidR="00561B06" w:rsidRPr="00561B06" w:rsidRDefault="00951AE0" w:rsidP="004068F9">
      <w:pPr>
        <w:pStyle w:val="ListParagraph"/>
        <w:numPr>
          <w:ilvl w:val="0"/>
          <w:numId w:val="19"/>
        </w:numPr>
        <w:spacing w:after="120"/>
        <w:rPr>
          <w:lang w:val="en-GB"/>
        </w:rPr>
      </w:pPr>
      <w:r w:rsidRPr="00561B06">
        <w:rPr>
          <w:rFonts w:ascii="Arial" w:eastAsia="Arial" w:hAnsi="Arial" w:cs="Arial"/>
          <w:szCs w:val="24"/>
          <w:lang w:val="en-GB"/>
        </w:rPr>
        <w:t>R 1.15 of work</w:t>
      </w:r>
    </w:p>
    <w:p w14:paraId="452E5D6D" w14:textId="77777777" w:rsidR="00561B06" w:rsidRPr="00561B06" w:rsidRDefault="00951AE0" w:rsidP="004068F9">
      <w:pPr>
        <w:pStyle w:val="ListParagraph"/>
        <w:numPr>
          <w:ilvl w:val="0"/>
          <w:numId w:val="19"/>
        </w:numPr>
        <w:spacing w:after="120"/>
        <w:rPr>
          <w:lang w:val="en-GB"/>
        </w:rPr>
      </w:pPr>
      <w:r w:rsidRPr="00561B06">
        <w:rPr>
          <w:rFonts w:ascii="Arial" w:eastAsia="Arial" w:hAnsi="Arial" w:cs="Arial"/>
          <w:szCs w:val="24"/>
          <w:lang w:val="en-GB"/>
        </w:rPr>
        <w:t>R 1.85 of work</w:t>
      </w:r>
    </w:p>
    <w:p w14:paraId="5A970106" w14:textId="77777777" w:rsidR="00561B06" w:rsidRPr="00561B06" w:rsidRDefault="00951AE0" w:rsidP="004068F9">
      <w:pPr>
        <w:pStyle w:val="ListParagraph"/>
        <w:numPr>
          <w:ilvl w:val="0"/>
          <w:numId w:val="19"/>
        </w:numPr>
        <w:spacing w:after="120"/>
        <w:rPr>
          <w:lang w:val="en-GB"/>
        </w:rPr>
      </w:pPr>
      <w:r w:rsidRPr="00561B06">
        <w:rPr>
          <w:rFonts w:ascii="Arial" w:eastAsia="Arial" w:hAnsi="Arial" w:cs="Arial"/>
          <w:szCs w:val="24"/>
          <w:lang w:val="en-GB"/>
        </w:rPr>
        <w:t>R 0.85 of work</w:t>
      </w:r>
    </w:p>
    <w:p w14:paraId="5328ABC7" w14:textId="45AEB65E" w:rsidR="00951AE0" w:rsidRPr="00561B06" w:rsidRDefault="00951AE0" w:rsidP="004068F9">
      <w:pPr>
        <w:pStyle w:val="ListParagraph"/>
        <w:numPr>
          <w:ilvl w:val="0"/>
          <w:numId w:val="19"/>
        </w:numPr>
        <w:spacing w:after="120"/>
        <w:rPr>
          <w:lang w:val="en-GB"/>
        </w:rPr>
      </w:pPr>
      <w:r w:rsidRPr="00561B06">
        <w:rPr>
          <w:rFonts w:ascii="Arial" w:eastAsia="Arial" w:hAnsi="Arial" w:cs="Arial"/>
          <w:szCs w:val="24"/>
          <w:lang w:val="en-GB"/>
        </w:rPr>
        <w:t>R 0.15 of work</w:t>
      </w:r>
    </w:p>
    <w:p w14:paraId="5A52CEBA" w14:textId="77777777" w:rsidR="00951AE0" w:rsidRPr="00184A03" w:rsidRDefault="00951AE0" w:rsidP="00951AE0">
      <w:pPr>
        <w:spacing w:before="60" w:after="0"/>
        <w:rPr>
          <w:lang w:val="en-GB"/>
        </w:rPr>
      </w:pPr>
    </w:p>
    <w:p w14:paraId="35D1A2D1" w14:textId="408BB010" w:rsidR="00951AE0" w:rsidRPr="00561B06" w:rsidRDefault="00951AE0" w:rsidP="004068F9">
      <w:pPr>
        <w:pStyle w:val="ListParagraph"/>
        <w:numPr>
          <w:ilvl w:val="0"/>
          <w:numId w:val="2"/>
        </w:numPr>
        <w:rPr>
          <w:lang w:val="en-GB"/>
        </w:rPr>
      </w:pPr>
      <w:r w:rsidRPr="00561B06">
        <w:rPr>
          <w:rFonts w:ascii="Arial" w:eastAsia="Arial" w:hAnsi="Arial" w:cs="Arial"/>
          <w:szCs w:val="24"/>
          <w:lang w:val="en-GB"/>
        </w:rPr>
        <w:t>A To-Complete Performance Index (TCPI) of 1.35 indicates that:</w:t>
      </w:r>
    </w:p>
    <w:p w14:paraId="2A85FC4B" w14:textId="77777777" w:rsidR="00561B06" w:rsidRPr="00561B06" w:rsidRDefault="00951AE0" w:rsidP="004068F9">
      <w:pPr>
        <w:pStyle w:val="ListParagraph"/>
        <w:numPr>
          <w:ilvl w:val="0"/>
          <w:numId w:val="20"/>
        </w:numPr>
        <w:spacing w:after="120"/>
        <w:rPr>
          <w:lang w:val="en-GB"/>
        </w:rPr>
      </w:pPr>
      <w:r w:rsidRPr="00561B06">
        <w:rPr>
          <w:rFonts w:ascii="Arial" w:eastAsia="Arial" w:hAnsi="Arial" w:cs="Arial"/>
          <w:szCs w:val="24"/>
          <w:lang w:val="en-GB"/>
        </w:rPr>
        <w:t>The project is 35% ahead of schedule</w:t>
      </w:r>
    </w:p>
    <w:p w14:paraId="127376A3" w14:textId="77777777" w:rsidR="00561B06" w:rsidRPr="00561B06" w:rsidRDefault="00951AE0" w:rsidP="004068F9">
      <w:pPr>
        <w:pStyle w:val="ListParagraph"/>
        <w:numPr>
          <w:ilvl w:val="0"/>
          <w:numId w:val="20"/>
        </w:numPr>
        <w:spacing w:after="120"/>
        <w:rPr>
          <w:lang w:val="en-GB"/>
        </w:rPr>
      </w:pPr>
      <w:r w:rsidRPr="00561B06">
        <w:rPr>
          <w:rFonts w:ascii="Arial" w:eastAsia="Arial" w:hAnsi="Arial" w:cs="Arial"/>
          <w:szCs w:val="24"/>
          <w:lang w:val="en-GB"/>
        </w:rPr>
        <w:t>The remaining work must be performed 35% more efficiently than planned to finish on budget</w:t>
      </w:r>
    </w:p>
    <w:p w14:paraId="70652C9D" w14:textId="77777777" w:rsidR="00561B06" w:rsidRPr="00561B06" w:rsidRDefault="00951AE0" w:rsidP="004068F9">
      <w:pPr>
        <w:pStyle w:val="ListParagraph"/>
        <w:numPr>
          <w:ilvl w:val="0"/>
          <w:numId w:val="20"/>
        </w:numPr>
        <w:spacing w:after="120"/>
        <w:rPr>
          <w:lang w:val="en-GB"/>
        </w:rPr>
      </w:pPr>
      <w:r w:rsidRPr="00561B06">
        <w:rPr>
          <w:rFonts w:ascii="Arial" w:eastAsia="Arial" w:hAnsi="Arial" w:cs="Arial"/>
          <w:szCs w:val="24"/>
          <w:lang w:val="en-GB"/>
        </w:rPr>
        <w:t>The project has used 35% of its management reserve</w:t>
      </w:r>
    </w:p>
    <w:p w14:paraId="0F778712" w14:textId="03585FF0" w:rsidR="00951AE0" w:rsidRPr="00561B06" w:rsidRDefault="00951AE0" w:rsidP="004068F9">
      <w:pPr>
        <w:pStyle w:val="ListParagraph"/>
        <w:numPr>
          <w:ilvl w:val="0"/>
          <w:numId w:val="20"/>
        </w:numPr>
        <w:spacing w:after="120"/>
        <w:rPr>
          <w:lang w:val="en-GB"/>
        </w:rPr>
      </w:pPr>
      <w:r w:rsidRPr="00561B06">
        <w:rPr>
          <w:rFonts w:ascii="Arial" w:eastAsia="Arial" w:hAnsi="Arial" w:cs="Arial"/>
          <w:szCs w:val="24"/>
          <w:lang w:val="en-GB"/>
        </w:rPr>
        <w:t>CPI has improved by 35% since the last reporting period</w:t>
      </w:r>
    </w:p>
    <w:p w14:paraId="778565D9" w14:textId="77777777" w:rsidR="00951AE0" w:rsidRPr="00184A03" w:rsidRDefault="00951AE0" w:rsidP="00951AE0">
      <w:pPr>
        <w:spacing w:before="60" w:after="0"/>
        <w:rPr>
          <w:lang w:val="en-GB"/>
        </w:rPr>
      </w:pPr>
    </w:p>
    <w:p w14:paraId="53A12B65" w14:textId="0055F21D" w:rsidR="00951AE0" w:rsidRPr="00561B06" w:rsidRDefault="00951AE0" w:rsidP="004068F9">
      <w:pPr>
        <w:pStyle w:val="ListParagraph"/>
        <w:numPr>
          <w:ilvl w:val="0"/>
          <w:numId w:val="2"/>
        </w:numPr>
        <w:rPr>
          <w:lang w:val="en-GB"/>
        </w:rPr>
      </w:pPr>
      <w:r w:rsidRPr="00561B06">
        <w:rPr>
          <w:rFonts w:ascii="Arial" w:eastAsia="Arial" w:hAnsi="Arial" w:cs="Arial"/>
          <w:szCs w:val="24"/>
          <w:lang w:val="en-GB"/>
        </w:rPr>
        <w:t>Which of the following is the correct formula for Estimate at Completion (EAC) when current cost performance is expected to continue?</w:t>
      </w:r>
    </w:p>
    <w:p w14:paraId="416AA2ED" w14:textId="1E95FBD8" w:rsidR="00561B06" w:rsidRPr="00561B06" w:rsidRDefault="00951AE0" w:rsidP="004068F9">
      <w:pPr>
        <w:pStyle w:val="ListParagraph"/>
        <w:numPr>
          <w:ilvl w:val="0"/>
          <w:numId w:val="21"/>
        </w:numPr>
        <w:spacing w:after="120"/>
        <w:rPr>
          <w:lang w:val="en-GB"/>
        </w:rPr>
      </w:pPr>
      <w:r w:rsidRPr="00561B06">
        <w:rPr>
          <w:rFonts w:ascii="Arial" w:eastAsia="Arial" w:hAnsi="Arial" w:cs="Arial"/>
          <w:szCs w:val="24"/>
          <w:lang w:val="en-GB"/>
        </w:rPr>
        <w:lastRenderedPageBreak/>
        <w:t xml:space="preserve">EAC = AC + (BAC </w:t>
      </w:r>
      <w:r w:rsidR="00561B06">
        <w:rPr>
          <w:rFonts w:ascii="Arial" w:eastAsia="Arial" w:hAnsi="Arial" w:cs="Arial"/>
          <w:szCs w:val="24"/>
          <w:lang w:val="en-GB"/>
        </w:rPr>
        <w:t>-</w:t>
      </w:r>
      <w:r w:rsidRPr="00561B06">
        <w:rPr>
          <w:rFonts w:ascii="Arial" w:eastAsia="Arial" w:hAnsi="Arial" w:cs="Arial"/>
          <w:szCs w:val="24"/>
          <w:lang w:val="en-GB"/>
        </w:rPr>
        <w:t xml:space="preserve"> EV)</w:t>
      </w:r>
    </w:p>
    <w:p w14:paraId="31DB26BF" w14:textId="77777777" w:rsidR="00561B06" w:rsidRPr="00561B06" w:rsidRDefault="00951AE0" w:rsidP="004068F9">
      <w:pPr>
        <w:pStyle w:val="ListParagraph"/>
        <w:numPr>
          <w:ilvl w:val="0"/>
          <w:numId w:val="21"/>
        </w:numPr>
        <w:spacing w:after="120"/>
        <w:rPr>
          <w:lang w:val="en-GB"/>
        </w:rPr>
      </w:pPr>
      <w:r w:rsidRPr="00561B06">
        <w:rPr>
          <w:rFonts w:ascii="Arial" w:eastAsia="Arial" w:hAnsi="Arial" w:cs="Arial"/>
          <w:szCs w:val="24"/>
          <w:lang w:val="en-GB"/>
        </w:rPr>
        <w:t>EAC = AC + ETC</w:t>
      </w:r>
    </w:p>
    <w:p w14:paraId="43DAA92B" w14:textId="77777777" w:rsidR="00354F40" w:rsidRPr="00354F40" w:rsidRDefault="00951AE0" w:rsidP="004068F9">
      <w:pPr>
        <w:pStyle w:val="ListParagraph"/>
        <w:numPr>
          <w:ilvl w:val="0"/>
          <w:numId w:val="21"/>
        </w:numPr>
        <w:spacing w:after="120"/>
        <w:rPr>
          <w:lang w:val="en-GB"/>
        </w:rPr>
      </w:pPr>
      <w:r w:rsidRPr="00561B06">
        <w:rPr>
          <w:rFonts w:ascii="Arial" w:eastAsia="Arial" w:hAnsi="Arial" w:cs="Arial"/>
          <w:szCs w:val="24"/>
          <w:lang w:val="en-GB"/>
        </w:rPr>
        <w:t>EAC = BAC × SPI</w:t>
      </w:r>
    </w:p>
    <w:p w14:paraId="3763E4DA" w14:textId="175C1D3F" w:rsidR="00951AE0" w:rsidRPr="00561B06" w:rsidRDefault="00951AE0" w:rsidP="004068F9">
      <w:pPr>
        <w:pStyle w:val="ListParagraph"/>
        <w:numPr>
          <w:ilvl w:val="0"/>
          <w:numId w:val="21"/>
        </w:numPr>
        <w:spacing w:after="120"/>
        <w:rPr>
          <w:lang w:val="en-GB"/>
        </w:rPr>
      </w:pPr>
      <w:r w:rsidRPr="00561B06">
        <w:rPr>
          <w:rFonts w:ascii="Arial" w:eastAsia="Arial" w:hAnsi="Arial" w:cs="Arial"/>
          <w:szCs w:val="24"/>
          <w:lang w:val="en-GB"/>
        </w:rPr>
        <w:t>EAC = BAC ÷ CPI</w:t>
      </w:r>
    </w:p>
    <w:p w14:paraId="0E4F5225" w14:textId="77777777" w:rsidR="00951AE0" w:rsidRPr="00184A03" w:rsidRDefault="00951AE0" w:rsidP="00951AE0">
      <w:pPr>
        <w:spacing w:before="60" w:after="0"/>
        <w:rPr>
          <w:lang w:val="en-GB"/>
        </w:rPr>
      </w:pPr>
    </w:p>
    <w:p w14:paraId="140F0BD8" w14:textId="196CACFC" w:rsidR="00951AE0" w:rsidRPr="00354F40" w:rsidRDefault="00951AE0" w:rsidP="004068F9">
      <w:pPr>
        <w:pStyle w:val="ListParagraph"/>
        <w:numPr>
          <w:ilvl w:val="0"/>
          <w:numId w:val="2"/>
        </w:numPr>
        <w:rPr>
          <w:lang w:val="en-GB"/>
        </w:rPr>
      </w:pPr>
      <w:r w:rsidRPr="00354F40">
        <w:rPr>
          <w:rFonts w:ascii="Arial" w:eastAsia="Arial" w:hAnsi="Arial" w:cs="Arial"/>
          <w:szCs w:val="24"/>
          <w:lang w:val="en-GB"/>
        </w:rPr>
        <w:t>A project manager records an accrual of R1.6 million at month-end because work has been certified but invoices have not yet been processed. This adjustment ensures that:</w:t>
      </w:r>
    </w:p>
    <w:p w14:paraId="737AE29E" w14:textId="77777777" w:rsidR="00354F40" w:rsidRPr="00354F40" w:rsidRDefault="00951AE0" w:rsidP="004068F9">
      <w:pPr>
        <w:pStyle w:val="ListParagraph"/>
        <w:numPr>
          <w:ilvl w:val="0"/>
          <w:numId w:val="22"/>
        </w:numPr>
        <w:spacing w:after="120"/>
        <w:rPr>
          <w:lang w:val="en-GB"/>
        </w:rPr>
      </w:pPr>
      <w:r w:rsidRPr="00354F40">
        <w:rPr>
          <w:rFonts w:ascii="Arial" w:eastAsia="Arial" w:hAnsi="Arial" w:cs="Arial"/>
          <w:szCs w:val="24"/>
          <w:lang w:val="en-GB"/>
        </w:rPr>
        <w:t>The management reserve is not overstated</w:t>
      </w:r>
    </w:p>
    <w:p w14:paraId="53975BE3" w14:textId="77777777" w:rsidR="00354F40" w:rsidRPr="00354F40" w:rsidRDefault="00951AE0" w:rsidP="004068F9">
      <w:pPr>
        <w:pStyle w:val="ListParagraph"/>
        <w:numPr>
          <w:ilvl w:val="0"/>
          <w:numId w:val="22"/>
        </w:numPr>
        <w:spacing w:after="120"/>
        <w:rPr>
          <w:lang w:val="en-GB"/>
        </w:rPr>
      </w:pPr>
      <w:r w:rsidRPr="00354F40">
        <w:rPr>
          <w:rFonts w:ascii="Arial" w:eastAsia="Arial" w:hAnsi="Arial" w:cs="Arial"/>
          <w:szCs w:val="24"/>
          <w:lang w:val="en-GB"/>
        </w:rPr>
        <w:t>The cost baseline is updated for inflation</w:t>
      </w:r>
    </w:p>
    <w:p w14:paraId="653E98EB" w14:textId="77777777" w:rsidR="00354F40" w:rsidRPr="00354F40" w:rsidRDefault="00951AE0" w:rsidP="004068F9">
      <w:pPr>
        <w:pStyle w:val="ListParagraph"/>
        <w:numPr>
          <w:ilvl w:val="0"/>
          <w:numId w:val="22"/>
        </w:numPr>
        <w:spacing w:after="120"/>
        <w:rPr>
          <w:lang w:val="en-GB"/>
        </w:rPr>
      </w:pPr>
      <w:r w:rsidRPr="00354F40">
        <w:rPr>
          <w:rFonts w:ascii="Arial" w:eastAsia="Arial" w:hAnsi="Arial" w:cs="Arial"/>
          <w:szCs w:val="24"/>
          <w:lang w:val="en-GB"/>
        </w:rPr>
        <w:t xml:space="preserve">AC and EV are measured </w:t>
      </w:r>
      <w:r>
        <w:t>consistently</w:t>
      </w:r>
    </w:p>
    <w:p w14:paraId="2A91F2F2" w14:textId="465FD36B" w:rsidR="00951AE0" w:rsidRPr="00354F40" w:rsidRDefault="00951AE0" w:rsidP="004068F9">
      <w:pPr>
        <w:pStyle w:val="ListParagraph"/>
        <w:numPr>
          <w:ilvl w:val="0"/>
          <w:numId w:val="22"/>
        </w:numPr>
        <w:spacing w:after="120"/>
        <w:rPr>
          <w:lang w:val="en-GB"/>
        </w:rPr>
      </w:pPr>
      <w:r w:rsidRPr="00354F40">
        <w:rPr>
          <w:rFonts w:ascii="Arial" w:eastAsia="Arial" w:hAnsi="Arial" w:cs="Arial"/>
          <w:szCs w:val="24"/>
          <w:lang w:val="en-GB"/>
        </w:rPr>
        <w:t>The contingency reserve is replenished</w:t>
      </w:r>
    </w:p>
    <w:p w14:paraId="3C21FBEA" w14:textId="77777777" w:rsidR="00951AE0" w:rsidRPr="00184A03" w:rsidRDefault="00951AE0" w:rsidP="00951AE0">
      <w:pPr>
        <w:spacing w:before="60" w:after="0"/>
        <w:rPr>
          <w:lang w:val="en-GB"/>
        </w:rPr>
      </w:pPr>
    </w:p>
    <w:p w14:paraId="7ECA1D37" w14:textId="6CFCB0F1" w:rsidR="00951AE0" w:rsidRPr="00307942" w:rsidRDefault="00307942" w:rsidP="00951AE0">
      <w:pPr>
        <w:spacing w:before="80"/>
        <w:rPr>
          <w:color w:val="000000" w:themeColor="text1"/>
          <w:lang w:val="en-GB"/>
        </w:rPr>
      </w:pPr>
      <w:r w:rsidRPr="00307942">
        <w:rPr>
          <w:rFonts w:ascii="Arial" w:eastAsia="Arial" w:hAnsi="Arial" w:cs="Arial"/>
          <w:b/>
          <w:bCs/>
          <w:color w:val="000000" w:themeColor="text1"/>
          <w:sz w:val="22"/>
          <w:lang w:val="en-GB"/>
        </w:rPr>
        <w:t>Total: 20 Marks</w:t>
      </w:r>
    </w:p>
    <w:p w14:paraId="1819C335" w14:textId="2B189D74" w:rsidR="00307942" w:rsidRDefault="00307942"/>
    <w:p w14:paraId="6A5D36E4" w14:textId="77777777" w:rsidR="00307942" w:rsidRDefault="00307942">
      <w:pPr>
        <w:spacing w:line="278" w:lineRule="auto"/>
      </w:pPr>
      <w:r>
        <w:br w:type="page"/>
      </w:r>
    </w:p>
    <w:p w14:paraId="313E8174" w14:textId="77777777" w:rsidR="004D3E53" w:rsidRPr="004D3E53" w:rsidRDefault="004D3E53" w:rsidP="004D3E53">
      <w:pPr>
        <w:pStyle w:val="Heading1"/>
      </w:pPr>
      <w:r w:rsidRPr="00184A03">
        <w:rPr>
          <w:rFonts w:eastAsia="Arial"/>
          <w:lang w:val="en-GB"/>
        </w:rPr>
        <w:lastRenderedPageBreak/>
        <w:t>Section B</w:t>
      </w:r>
      <w:r>
        <w:rPr>
          <w:lang w:val="en-GB"/>
        </w:rPr>
        <w:t>:</w:t>
      </w:r>
      <w:r w:rsidRPr="00184A03">
        <w:rPr>
          <w:rFonts w:eastAsia="Arial"/>
          <w:lang w:val="en-GB"/>
        </w:rPr>
        <w:t xml:space="preserve"> Short Essay Questions</w:t>
      </w:r>
    </w:p>
    <w:p w14:paraId="4B660825" w14:textId="77777777" w:rsidR="004D3E53" w:rsidRDefault="004D3E53" w:rsidP="004D3E53">
      <w:pPr>
        <w:spacing w:after="120"/>
        <w:rPr>
          <w:b/>
          <w:bCs/>
          <w:color w:val="000000" w:themeColor="text1"/>
        </w:rPr>
      </w:pPr>
      <w:r>
        <w:rPr>
          <w:rFonts w:ascii="Arial" w:eastAsia="Arial" w:hAnsi="Arial" w:cs="Arial"/>
          <w:b/>
          <w:bCs/>
          <w:color w:val="000000" w:themeColor="text1"/>
          <w:szCs w:val="24"/>
          <w:lang w:val="en-GB"/>
        </w:rPr>
        <w:t xml:space="preserve">Total: </w:t>
      </w:r>
      <w:r w:rsidRPr="004D3E53">
        <w:rPr>
          <w:rFonts w:ascii="Arial" w:eastAsia="Arial" w:hAnsi="Arial" w:cs="Arial"/>
          <w:b/>
          <w:bCs/>
          <w:color w:val="000000" w:themeColor="text1"/>
          <w:szCs w:val="24"/>
          <w:lang w:val="en-GB"/>
        </w:rPr>
        <w:t xml:space="preserve">50 </w:t>
      </w:r>
      <w:r w:rsidRPr="004D3E53">
        <w:rPr>
          <w:b/>
          <w:bCs/>
          <w:color w:val="000000" w:themeColor="text1"/>
        </w:rPr>
        <w:t>marks</w:t>
      </w:r>
    </w:p>
    <w:p w14:paraId="45F90067" w14:textId="45A7A4B2" w:rsidR="004D3E53" w:rsidRPr="004D3E53" w:rsidRDefault="004D3E53" w:rsidP="004D3E53">
      <w:pPr>
        <w:spacing w:after="120"/>
        <w:rPr>
          <w:b/>
          <w:bCs/>
          <w:color w:val="000000" w:themeColor="text1"/>
          <w:lang w:val="en-GB"/>
        </w:rPr>
      </w:pPr>
      <w:r w:rsidRPr="004D3E53">
        <w:rPr>
          <w:b/>
          <w:bCs/>
          <w:color w:val="000000" w:themeColor="text1"/>
        </w:rPr>
        <w:t>Answer</w:t>
      </w:r>
      <w:r w:rsidRPr="004D3E53">
        <w:rPr>
          <w:rFonts w:ascii="Arial" w:eastAsia="Arial" w:hAnsi="Arial" w:cs="Arial"/>
          <w:b/>
          <w:bCs/>
          <w:color w:val="000000" w:themeColor="text1"/>
          <w:szCs w:val="24"/>
          <w:lang w:val="en-GB"/>
        </w:rPr>
        <w:t xml:space="preserve"> ALL five questions</w:t>
      </w:r>
      <w:r w:rsidRPr="004D3E53">
        <w:rPr>
          <w:b/>
          <w:bCs/>
          <w:color w:val="000000" w:themeColor="text1"/>
        </w:rPr>
        <w:t>.</w:t>
      </w:r>
    </w:p>
    <w:p w14:paraId="7C915145" w14:textId="77777777" w:rsidR="004D3E53" w:rsidRDefault="004D3E53" w:rsidP="004D3E53">
      <w:pPr>
        <w:rPr>
          <w:rFonts w:ascii="Arial" w:eastAsia="Arial" w:hAnsi="Arial" w:cs="Arial"/>
          <w:szCs w:val="24"/>
          <w:lang w:val="en-GB"/>
        </w:rPr>
      </w:pPr>
      <w:r w:rsidRPr="00184A03">
        <w:rPr>
          <w:rFonts w:ascii="Arial" w:eastAsia="Arial" w:hAnsi="Arial" w:cs="Arial"/>
          <w:b/>
          <w:bCs/>
          <w:szCs w:val="24"/>
          <w:lang w:val="en-GB"/>
        </w:rPr>
        <w:t xml:space="preserve">Instructions: </w:t>
      </w:r>
      <w:r w:rsidRPr="00184A03">
        <w:rPr>
          <w:rFonts w:ascii="Arial" w:eastAsia="Arial" w:hAnsi="Arial" w:cs="Arial"/>
          <w:szCs w:val="24"/>
          <w:lang w:val="en-GB"/>
        </w:rPr>
        <w:t>Answer each question in the space provided. Each question is worth 10 marks. Support your answers with practical examples or scenarios where indicated.</w:t>
      </w:r>
    </w:p>
    <w:p w14:paraId="0B690C20" w14:textId="77777777" w:rsidR="00CD6AFF" w:rsidRPr="00184A03" w:rsidRDefault="00CD6AFF" w:rsidP="00A211E9">
      <w:pPr>
        <w:pStyle w:val="Heading2"/>
        <w:rPr>
          <w:lang w:val="en-GB"/>
        </w:rPr>
      </w:pPr>
      <w:r w:rsidRPr="00184A03">
        <w:rPr>
          <w:rFonts w:eastAsia="Arial"/>
          <w:lang w:val="en-GB"/>
        </w:rPr>
        <w:t>Question 1</w:t>
      </w:r>
      <w:r>
        <w:rPr>
          <w:lang w:val="en-GB"/>
        </w:rPr>
        <w:t>:</w:t>
      </w:r>
      <w:r w:rsidRPr="00184A03">
        <w:rPr>
          <w:rFonts w:eastAsia="Arial"/>
          <w:lang w:val="en-GB"/>
        </w:rPr>
        <w:t xml:space="preserve"> Planning for Cost Control</w:t>
      </w:r>
    </w:p>
    <w:p w14:paraId="5802E092" w14:textId="77777777" w:rsidR="00CD6AFF" w:rsidRPr="00A211E9" w:rsidRDefault="00CD6AFF" w:rsidP="00CD6AFF">
      <w:pPr>
        <w:spacing w:before="80"/>
        <w:rPr>
          <w:b/>
          <w:bCs/>
          <w:color w:val="000000" w:themeColor="text1"/>
          <w:lang w:val="en-GB"/>
        </w:rPr>
      </w:pPr>
      <w:r w:rsidRPr="00A211E9">
        <w:rPr>
          <w:rFonts w:ascii="Arial" w:eastAsia="Arial" w:hAnsi="Arial" w:cs="Arial"/>
          <w:b/>
          <w:bCs/>
          <w:color w:val="000000" w:themeColor="text1"/>
          <w:sz w:val="22"/>
          <w:lang w:val="en-GB"/>
        </w:rPr>
        <w:t>10 marks</w:t>
      </w:r>
    </w:p>
    <w:p w14:paraId="016E1CAE" w14:textId="77777777" w:rsidR="00CD6AFF" w:rsidRPr="00184A03" w:rsidRDefault="00CD6AFF" w:rsidP="00CD6AFF">
      <w:pPr>
        <w:rPr>
          <w:lang w:val="en-GB"/>
        </w:rPr>
      </w:pPr>
      <w:r w:rsidRPr="00184A03">
        <w:rPr>
          <w:rFonts w:ascii="Arial" w:eastAsia="Arial" w:hAnsi="Arial" w:cs="Arial"/>
          <w:szCs w:val="24"/>
          <w:lang w:val="en-GB"/>
        </w:rPr>
        <w:t>You have been appointed as project manager on a R95 million municipal water-treatment plant upgrade. The project is funded by the Municipal Infrastructure Grant (MIG) and governed by the MFMA. The client's Programme Director has asked you to present the key components of the cost management plan at the project inception meeting.</w:t>
      </w:r>
    </w:p>
    <w:p w14:paraId="784EF84E" w14:textId="31821D9E" w:rsidR="00CD6AFF" w:rsidRPr="00A211E9" w:rsidRDefault="00CD6AFF" w:rsidP="004068F9">
      <w:pPr>
        <w:pStyle w:val="ListParagraph"/>
        <w:numPr>
          <w:ilvl w:val="0"/>
          <w:numId w:val="23"/>
        </w:numPr>
        <w:rPr>
          <w:lang w:val="en-GB"/>
        </w:rPr>
      </w:pPr>
      <w:r w:rsidRPr="00A211E9">
        <w:rPr>
          <w:rFonts w:ascii="Arial" w:eastAsia="Arial" w:hAnsi="Arial" w:cs="Arial"/>
          <w:szCs w:val="24"/>
          <w:lang w:val="en-GB"/>
        </w:rPr>
        <w:t xml:space="preserve">List and briefly explain FIVE components that must appear in the cost management plan. For each component, provide one project-specific example relevant to the water-treatment plant. </w:t>
      </w:r>
      <w:r w:rsidRPr="009B1F3B">
        <w:rPr>
          <w:rFonts w:ascii="Arial" w:eastAsia="Arial" w:hAnsi="Arial" w:cs="Arial"/>
          <w:b/>
          <w:bCs/>
          <w:szCs w:val="24"/>
          <w:lang w:val="en-GB"/>
        </w:rPr>
        <w:t>(5</w:t>
      </w:r>
      <w:r w:rsidRPr="009B1F3B">
        <w:rPr>
          <w:b/>
          <w:bCs/>
        </w:rPr>
        <w:t xml:space="preserve"> </w:t>
      </w:r>
      <w:r w:rsidRPr="009B1F3B">
        <w:rPr>
          <w:rFonts w:ascii="Arial" w:eastAsia="Arial" w:hAnsi="Arial" w:cs="Arial"/>
          <w:b/>
          <w:bCs/>
          <w:szCs w:val="24"/>
          <w:lang w:val="en-GB"/>
        </w:rPr>
        <w:t>× 2 = 10 marks)</w:t>
      </w:r>
    </w:p>
    <w:tbl>
      <w:tblPr>
        <w:tblStyle w:val="TableGrid"/>
        <w:tblW w:w="0" w:type="auto"/>
        <w:tblLook w:val="04A0" w:firstRow="1" w:lastRow="0" w:firstColumn="1" w:lastColumn="0" w:noHBand="0" w:noVBand="1"/>
      </w:tblPr>
      <w:tblGrid>
        <w:gridCol w:w="9350"/>
      </w:tblGrid>
      <w:tr w:rsidR="00A211E9" w14:paraId="382D87B9" w14:textId="77777777" w:rsidTr="00A211E9">
        <w:tc>
          <w:tcPr>
            <w:tcW w:w="9350" w:type="dxa"/>
            <w:tcBorders>
              <w:top w:val="nil"/>
              <w:left w:val="nil"/>
              <w:bottom w:val="single" w:sz="4" w:space="0" w:color="auto"/>
              <w:right w:val="nil"/>
            </w:tcBorders>
          </w:tcPr>
          <w:p w14:paraId="615FEDAA" w14:textId="77777777" w:rsidR="00A211E9" w:rsidRDefault="00A211E9" w:rsidP="00A211E9">
            <w:pPr>
              <w:ind w:left="0"/>
              <w:rPr>
                <w:lang w:val="en-GB"/>
              </w:rPr>
            </w:pPr>
          </w:p>
        </w:tc>
      </w:tr>
    </w:tbl>
    <w:p w14:paraId="0898B1EA" w14:textId="77777777" w:rsidR="00CD6AFF" w:rsidRPr="00184A03" w:rsidRDefault="00CD6AFF" w:rsidP="00CD6AFF">
      <w:pPr>
        <w:spacing w:before="100" w:after="0"/>
        <w:rPr>
          <w:lang w:val="en-GB"/>
        </w:rPr>
      </w:pPr>
    </w:p>
    <w:p w14:paraId="1D7A8434" w14:textId="21DAEB9F" w:rsidR="00CD6AFF" w:rsidRDefault="00CD6AFF" w:rsidP="009326F7">
      <w:pPr>
        <w:pStyle w:val="Heading2"/>
        <w:rPr>
          <w:rFonts w:eastAsia="Arial"/>
          <w:lang w:val="en-GB"/>
        </w:rPr>
      </w:pPr>
      <w:r w:rsidRPr="00184A03">
        <w:rPr>
          <w:rFonts w:eastAsia="Arial"/>
          <w:lang w:val="en-GB"/>
        </w:rPr>
        <w:t>Question 2</w:t>
      </w:r>
      <w:r>
        <w:rPr>
          <w:lang w:val="en-GB"/>
        </w:rPr>
        <w:t>:</w:t>
      </w:r>
      <w:r w:rsidRPr="00184A03">
        <w:rPr>
          <w:rFonts w:eastAsia="Arial"/>
          <w:lang w:val="en-GB"/>
        </w:rPr>
        <w:t xml:space="preserve"> Estimation Techniques</w:t>
      </w:r>
    </w:p>
    <w:p w14:paraId="6F028A18" w14:textId="31651A28" w:rsidR="009326F7" w:rsidRPr="009326F7" w:rsidRDefault="009326F7" w:rsidP="009326F7">
      <w:pPr>
        <w:rPr>
          <w:b/>
          <w:bCs/>
          <w:lang w:val="en-GB"/>
        </w:rPr>
      </w:pPr>
      <w:r>
        <w:rPr>
          <w:b/>
          <w:bCs/>
          <w:lang w:val="en-GB"/>
        </w:rPr>
        <w:t>10 marks</w:t>
      </w:r>
    </w:p>
    <w:p w14:paraId="002E761E" w14:textId="77777777" w:rsidR="00CD6AFF" w:rsidRPr="00184A03" w:rsidRDefault="00CD6AFF" w:rsidP="00CD6AFF">
      <w:pPr>
        <w:rPr>
          <w:lang w:val="en-GB"/>
        </w:rPr>
      </w:pPr>
      <w:r w:rsidRPr="00184A03">
        <w:rPr>
          <w:rFonts w:ascii="Arial" w:eastAsia="Arial" w:hAnsi="Arial" w:cs="Arial"/>
          <w:szCs w:val="24"/>
          <w:lang w:val="en-GB"/>
        </w:rPr>
        <w:t>A project team is estimating costs for three work packages on a community library project:</w:t>
      </w:r>
    </w:p>
    <w:p w14:paraId="42B2BAA1" w14:textId="77777777" w:rsidR="00A211E9" w:rsidRDefault="00CD6AFF" w:rsidP="004068F9">
      <w:pPr>
        <w:pStyle w:val="ListParagraph"/>
        <w:numPr>
          <w:ilvl w:val="0"/>
          <w:numId w:val="23"/>
        </w:numPr>
        <w:spacing w:after="100" w:line="300" w:lineRule="auto"/>
        <w:contextualSpacing w:val="0"/>
        <w:rPr>
          <w:lang w:val="en-GB"/>
        </w:rPr>
      </w:pPr>
      <w:r w:rsidRPr="00184A03">
        <w:rPr>
          <w:rFonts w:ascii="Arial" w:eastAsia="Arial" w:hAnsi="Arial" w:cs="Arial"/>
          <w:b/>
          <w:bCs/>
          <w:szCs w:val="24"/>
          <w:lang w:val="en-GB"/>
        </w:rPr>
        <w:t xml:space="preserve">WP-A: </w:t>
      </w:r>
      <w:r w:rsidRPr="00184A03">
        <w:rPr>
          <w:rFonts w:ascii="Arial" w:eastAsia="Arial" w:hAnsi="Arial" w:cs="Arial"/>
          <w:szCs w:val="24"/>
          <w:lang w:val="en-GB"/>
        </w:rPr>
        <w:t>Earthworks</w:t>
      </w:r>
      <w:r>
        <w:rPr>
          <w:lang w:val="en-GB"/>
        </w:rPr>
        <w:t>:</w:t>
      </w:r>
      <w:r w:rsidRPr="00184A03">
        <w:rPr>
          <w:rFonts w:ascii="Arial" w:eastAsia="Arial" w:hAnsi="Arial" w:cs="Arial"/>
          <w:szCs w:val="24"/>
          <w:lang w:val="en-GB"/>
        </w:rPr>
        <w:t xml:space="preserve"> concept design only; one comparable project exists.</w:t>
      </w:r>
    </w:p>
    <w:p w14:paraId="12BE1DAA" w14:textId="77777777" w:rsidR="00A211E9" w:rsidRDefault="00CD6AFF" w:rsidP="004068F9">
      <w:pPr>
        <w:pStyle w:val="ListParagraph"/>
        <w:numPr>
          <w:ilvl w:val="0"/>
          <w:numId w:val="23"/>
        </w:numPr>
        <w:spacing w:after="100" w:line="300" w:lineRule="auto"/>
        <w:contextualSpacing w:val="0"/>
        <w:rPr>
          <w:lang w:val="en-GB"/>
        </w:rPr>
      </w:pPr>
      <w:r w:rsidRPr="00A211E9">
        <w:rPr>
          <w:rFonts w:ascii="Arial" w:eastAsia="Arial" w:hAnsi="Arial" w:cs="Arial"/>
          <w:b/>
          <w:bCs/>
          <w:szCs w:val="24"/>
          <w:lang w:val="en-GB"/>
        </w:rPr>
        <w:t xml:space="preserve">WP-B: </w:t>
      </w:r>
      <w:r w:rsidRPr="00A211E9">
        <w:rPr>
          <w:rFonts w:ascii="Arial" w:eastAsia="Arial" w:hAnsi="Arial" w:cs="Arial"/>
          <w:szCs w:val="24"/>
          <w:lang w:val="en-GB"/>
        </w:rPr>
        <w:t>Structural frame</w:t>
      </w:r>
      <w:r w:rsidRPr="00A211E9">
        <w:rPr>
          <w:lang w:val="en-GB"/>
        </w:rPr>
        <w:t>:</w:t>
      </w:r>
      <w:r w:rsidRPr="00A211E9">
        <w:rPr>
          <w:rFonts w:ascii="Arial" w:eastAsia="Arial" w:hAnsi="Arial" w:cs="Arial"/>
          <w:szCs w:val="24"/>
          <w:lang w:val="en-GB"/>
        </w:rPr>
        <w:t xml:space="preserve"> detailed design complete with full bill of quantities.</w:t>
      </w:r>
    </w:p>
    <w:p w14:paraId="70D09FF0" w14:textId="0608980F" w:rsidR="00CD6AFF" w:rsidRPr="00A211E9" w:rsidRDefault="00CD6AFF" w:rsidP="004068F9">
      <w:pPr>
        <w:pStyle w:val="ListParagraph"/>
        <w:numPr>
          <w:ilvl w:val="0"/>
          <w:numId w:val="23"/>
        </w:numPr>
        <w:spacing w:after="100" w:line="300" w:lineRule="auto"/>
        <w:contextualSpacing w:val="0"/>
        <w:rPr>
          <w:lang w:val="en-GB"/>
        </w:rPr>
      </w:pPr>
      <w:r w:rsidRPr="00A211E9">
        <w:rPr>
          <w:rFonts w:ascii="Arial" w:eastAsia="Arial" w:hAnsi="Arial" w:cs="Arial"/>
          <w:b/>
          <w:bCs/>
          <w:szCs w:val="24"/>
          <w:lang w:val="en-GB"/>
        </w:rPr>
        <w:lastRenderedPageBreak/>
        <w:t xml:space="preserve">WP-C: </w:t>
      </w:r>
      <w:r w:rsidRPr="00A211E9">
        <w:rPr>
          <w:rFonts w:ascii="Arial" w:eastAsia="Arial" w:hAnsi="Arial" w:cs="Arial"/>
          <w:szCs w:val="24"/>
          <w:lang w:val="en-GB"/>
        </w:rPr>
        <w:t>Interior finishes</w:t>
      </w:r>
      <w:r w:rsidRPr="00A211E9">
        <w:rPr>
          <w:lang w:val="en-GB"/>
        </w:rPr>
        <w:t>:</w:t>
      </w:r>
      <w:r w:rsidRPr="00A211E9">
        <w:rPr>
          <w:rFonts w:ascii="Arial" w:eastAsia="Arial" w:hAnsi="Arial" w:cs="Arial"/>
          <w:szCs w:val="24"/>
          <w:lang w:val="en-GB"/>
        </w:rPr>
        <w:t xml:space="preserve"> preliminary design; cost-per-m² data from four similar libraries available.</w:t>
      </w:r>
    </w:p>
    <w:p w14:paraId="12A4B606" w14:textId="77777777" w:rsidR="00AA76EA" w:rsidRPr="00AA76EA" w:rsidRDefault="00CD6AFF" w:rsidP="004068F9">
      <w:pPr>
        <w:pStyle w:val="ListParagraph"/>
        <w:numPr>
          <w:ilvl w:val="0"/>
          <w:numId w:val="24"/>
        </w:numPr>
        <w:rPr>
          <w:lang w:val="en-GB"/>
        </w:rPr>
      </w:pPr>
      <w:r w:rsidRPr="00AA76EA">
        <w:rPr>
          <w:rFonts w:ascii="Arial" w:eastAsia="Arial" w:hAnsi="Arial" w:cs="Arial"/>
          <w:szCs w:val="24"/>
          <w:lang w:val="en-GB"/>
        </w:rPr>
        <w:t xml:space="preserve">For each work package, identify the most appropriate estimation technique and justify your choice in two to three sentences. </w:t>
      </w:r>
      <w:r w:rsidRPr="009B1F3B">
        <w:rPr>
          <w:rFonts w:ascii="Arial" w:eastAsia="Arial" w:hAnsi="Arial" w:cs="Arial"/>
          <w:b/>
          <w:bCs/>
          <w:szCs w:val="24"/>
          <w:lang w:val="en-GB"/>
        </w:rPr>
        <w:t>(3 × 2 = 6 marks)</w:t>
      </w:r>
    </w:p>
    <w:tbl>
      <w:tblPr>
        <w:tblStyle w:val="TableGrid"/>
        <w:tblW w:w="0" w:type="auto"/>
        <w:tblInd w:w="720" w:type="dxa"/>
        <w:tblLook w:val="04A0" w:firstRow="1" w:lastRow="0" w:firstColumn="1" w:lastColumn="0" w:noHBand="0" w:noVBand="1"/>
      </w:tblPr>
      <w:tblGrid>
        <w:gridCol w:w="8640"/>
      </w:tblGrid>
      <w:tr w:rsidR="00AA76EA" w14:paraId="533DD8EA" w14:textId="77777777" w:rsidTr="008C7EE8">
        <w:tc>
          <w:tcPr>
            <w:tcW w:w="9350" w:type="dxa"/>
            <w:tcBorders>
              <w:top w:val="nil"/>
              <w:left w:val="nil"/>
              <w:bottom w:val="single" w:sz="4" w:space="0" w:color="auto"/>
              <w:right w:val="nil"/>
            </w:tcBorders>
          </w:tcPr>
          <w:p w14:paraId="4575CCC7" w14:textId="77777777" w:rsidR="00AA76EA" w:rsidRDefault="00AA76EA" w:rsidP="008C7EE8">
            <w:pPr>
              <w:pStyle w:val="ListParagraph"/>
              <w:ind w:left="0"/>
              <w:rPr>
                <w:rFonts w:ascii="Arial" w:eastAsia="Arial" w:hAnsi="Arial" w:cs="Arial"/>
                <w:szCs w:val="24"/>
                <w:lang w:val="en-GB"/>
              </w:rPr>
            </w:pPr>
          </w:p>
        </w:tc>
      </w:tr>
    </w:tbl>
    <w:p w14:paraId="7C692F18" w14:textId="77777777" w:rsidR="00AA76EA" w:rsidRDefault="00AA76EA" w:rsidP="00AA76EA">
      <w:pPr>
        <w:pStyle w:val="ListParagraph"/>
        <w:rPr>
          <w:rFonts w:ascii="Arial" w:eastAsia="Arial" w:hAnsi="Arial" w:cs="Arial"/>
          <w:szCs w:val="24"/>
          <w:lang w:val="en-GB"/>
        </w:rPr>
      </w:pPr>
    </w:p>
    <w:p w14:paraId="4F18C295" w14:textId="77777777" w:rsidR="00AA76EA" w:rsidRPr="00AA76EA" w:rsidRDefault="00AA76EA" w:rsidP="00AA76EA">
      <w:pPr>
        <w:pStyle w:val="ListParagraph"/>
        <w:rPr>
          <w:lang w:val="en-GB"/>
        </w:rPr>
      </w:pPr>
    </w:p>
    <w:p w14:paraId="7B7757CB" w14:textId="38223053" w:rsidR="00CD6AFF" w:rsidRPr="008C7EE8" w:rsidRDefault="00CD6AFF" w:rsidP="004068F9">
      <w:pPr>
        <w:pStyle w:val="ListParagraph"/>
        <w:numPr>
          <w:ilvl w:val="0"/>
          <w:numId w:val="24"/>
        </w:numPr>
        <w:rPr>
          <w:lang w:val="en-GB"/>
        </w:rPr>
      </w:pPr>
      <w:r w:rsidRPr="00AA76EA">
        <w:rPr>
          <w:rFonts w:ascii="Arial" w:eastAsia="Arial" w:hAnsi="Arial" w:cs="Arial"/>
          <w:szCs w:val="24"/>
          <w:lang w:val="en-GB"/>
        </w:rPr>
        <w:t xml:space="preserve">Explain TWO advantages and TWO disadvantages of </w:t>
      </w:r>
      <w:r>
        <w:t xml:space="preserve">the estimation technique used </w:t>
      </w:r>
      <w:r w:rsidRPr="00AA76EA">
        <w:rPr>
          <w:rFonts w:ascii="Arial" w:eastAsia="Arial" w:hAnsi="Arial" w:cs="Arial"/>
          <w:szCs w:val="24"/>
          <w:lang w:val="en-GB"/>
        </w:rPr>
        <w:t xml:space="preserve">for WP-C. </w:t>
      </w:r>
      <w:r w:rsidRPr="009B1F3B">
        <w:rPr>
          <w:rFonts w:ascii="Arial" w:eastAsia="Arial" w:hAnsi="Arial" w:cs="Arial"/>
          <w:b/>
          <w:bCs/>
          <w:szCs w:val="24"/>
          <w:lang w:val="en-GB"/>
        </w:rPr>
        <w:t>(4 marks)</w:t>
      </w:r>
    </w:p>
    <w:tbl>
      <w:tblPr>
        <w:tblStyle w:val="TableGrid"/>
        <w:tblW w:w="0" w:type="auto"/>
        <w:tblInd w:w="720" w:type="dxa"/>
        <w:tblLook w:val="04A0" w:firstRow="1" w:lastRow="0" w:firstColumn="1" w:lastColumn="0" w:noHBand="0" w:noVBand="1"/>
      </w:tblPr>
      <w:tblGrid>
        <w:gridCol w:w="8640"/>
      </w:tblGrid>
      <w:tr w:rsidR="008C7EE8" w14:paraId="48F6B445" w14:textId="77777777" w:rsidTr="008C7EE8">
        <w:tc>
          <w:tcPr>
            <w:tcW w:w="9350" w:type="dxa"/>
            <w:tcBorders>
              <w:top w:val="nil"/>
              <w:left w:val="nil"/>
              <w:bottom w:val="single" w:sz="4" w:space="0" w:color="auto"/>
              <w:right w:val="nil"/>
            </w:tcBorders>
          </w:tcPr>
          <w:p w14:paraId="6D1B3CC1" w14:textId="77777777" w:rsidR="008C7EE8" w:rsidRDefault="008C7EE8" w:rsidP="008C7EE8">
            <w:pPr>
              <w:pStyle w:val="ListParagraph"/>
              <w:ind w:left="0"/>
              <w:rPr>
                <w:lang w:val="en-GB"/>
              </w:rPr>
            </w:pPr>
          </w:p>
        </w:tc>
      </w:tr>
    </w:tbl>
    <w:p w14:paraId="62797692" w14:textId="77777777" w:rsidR="00CD6AFF" w:rsidRDefault="00CD6AFF" w:rsidP="00CD6AFF">
      <w:pPr>
        <w:pStyle w:val="Heading3"/>
        <w:rPr>
          <w:lang w:val="en-GB"/>
        </w:rPr>
      </w:pPr>
    </w:p>
    <w:p w14:paraId="68C69DE5" w14:textId="77777777" w:rsidR="00CD6AFF" w:rsidRPr="00184A03" w:rsidRDefault="00CD6AFF" w:rsidP="009326F7">
      <w:pPr>
        <w:pStyle w:val="Heading2"/>
        <w:rPr>
          <w:lang w:val="en-GB"/>
        </w:rPr>
      </w:pPr>
      <w:r w:rsidRPr="00184A03">
        <w:rPr>
          <w:rFonts w:eastAsia="Arial"/>
          <w:lang w:val="en-GB"/>
        </w:rPr>
        <w:t>Question 3</w:t>
      </w:r>
      <w:r>
        <w:rPr>
          <w:lang w:val="en-GB"/>
        </w:rPr>
        <w:t>:</w:t>
      </w:r>
      <w:r w:rsidRPr="00184A03">
        <w:rPr>
          <w:rFonts w:eastAsia="Arial"/>
          <w:lang w:val="en-GB"/>
        </w:rPr>
        <w:t xml:space="preserve"> Cost Baseline versus Project Budget</w:t>
      </w:r>
    </w:p>
    <w:p w14:paraId="26A458BF" w14:textId="77777777" w:rsidR="00CD6AFF" w:rsidRPr="009326F7" w:rsidRDefault="00CD6AFF" w:rsidP="009326F7">
      <w:pPr>
        <w:rPr>
          <w:b/>
          <w:bCs/>
          <w:lang w:val="en-GB"/>
        </w:rPr>
      </w:pPr>
      <w:r w:rsidRPr="009326F7">
        <w:rPr>
          <w:b/>
          <w:bCs/>
          <w:lang w:val="en-GB"/>
        </w:rPr>
        <w:t>10 marks</w:t>
      </w:r>
    </w:p>
    <w:p w14:paraId="406B60DC" w14:textId="77777777" w:rsidR="009B1F3B" w:rsidRPr="00322BBD" w:rsidRDefault="00CD6AFF" w:rsidP="004068F9">
      <w:pPr>
        <w:pStyle w:val="ListParagraph"/>
        <w:numPr>
          <w:ilvl w:val="0"/>
          <w:numId w:val="25"/>
        </w:numPr>
        <w:rPr>
          <w:lang w:val="en-GB"/>
        </w:rPr>
      </w:pPr>
      <w:r w:rsidRPr="009B1F3B">
        <w:rPr>
          <w:rFonts w:ascii="Arial" w:eastAsia="Arial" w:hAnsi="Arial" w:cs="Arial"/>
          <w:szCs w:val="24"/>
          <w:lang w:val="en-GB"/>
        </w:rPr>
        <w:t xml:space="preserve">Distinguish between the cost baseline and the project budget. In your answer, explain the role of the contingency reserve and the management reserve, and identify who authorises expenditure from each. </w:t>
      </w:r>
      <w:r w:rsidRPr="009B1F3B">
        <w:rPr>
          <w:rFonts w:ascii="Arial" w:eastAsia="Arial" w:hAnsi="Arial" w:cs="Arial"/>
          <w:b/>
          <w:bCs/>
          <w:szCs w:val="24"/>
          <w:lang w:val="en-GB"/>
        </w:rPr>
        <w:t>(6 marks)</w:t>
      </w:r>
    </w:p>
    <w:tbl>
      <w:tblPr>
        <w:tblStyle w:val="TableGrid"/>
        <w:tblW w:w="0" w:type="auto"/>
        <w:tblInd w:w="720" w:type="dxa"/>
        <w:tblLook w:val="04A0" w:firstRow="1" w:lastRow="0" w:firstColumn="1" w:lastColumn="0" w:noHBand="0" w:noVBand="1"/>
      </w:tblPr>
      <w:tblGrid>
        <w:gridCol w:w="8640"/>
      </w:tblGrid>
      <w:tr w:rsidR="00322BBD" w14:paraId="34D98156" w14:textId="77777777" w:rsidTr="00322BBD">
        <w:tc>
          <w:tcPr>
            <w:tcW w:w="9350" w:type="dxa"/>
            <w:tcBorders>
              <w:top w:val="nil"/>
              <w:left w:val="nil"/>
              <w:bottom w:val="single" w:sz="4" w:space="0" w:color="auto"/>
              <w:right w:val="nil"/>
            </w:tcBorders>
          </w:tcPr>
          <w:p w14:paraId="0356D296" w14:textId="77777777" w:rsidR="00322BBD" w:rsidRDefault="00322BBD" w:rsidP="00322BBD">
            <w:pPr>
              <w:pStyle w:val="ListParagraph"/>
              <w:ind w:left="0"/>
              <w:rPr>
                <w:lang w:val="en-GB"/>
              </w:rPr>
            </w:pPr>
          </w:p>
        </w:tc>
      </w:tr>
    </w:tbl>
    <w:p w14:paraId="5546CDEC" w14:textId="77777777" w:rsidR="00322BBD" w:rsidRPr="009B1F3B" w:rsidRDefault="00322BBD" w:rsidP="00322BBD">
      <w:pPr>
        <w:pStyle w:val="ListParagraph"/>
        <w:rPr>
          <w:lang w:val="en-GB"/>
        </w:rPr>
      </w:pPr>
    </w:p>
    <w:p w14:paraId="4225D5F6" w14:textId="77777777" w:rsidR="009B1F3B" w:rsidRPr="009B1F3B" w:rsidRDefault="009B1F3B" w:rsidP="009B1F3B">
      <w:pPr>
        <w:rPr>
          <w:lang w:val="en-GB"/>
        </w:rPr>
      </w:pPr>
    </w:p>
    <w:p w14:paraId="73E9FD94" w14:textId="473E69BD" w:rsidR="00CD6AFF" w:rsidRPr="00322BBD" w:rsidRDefault="00CD6AFF" w:rsidP="004068F9">
      <w:pPr>
        <w:pStyle w:val="ListParagraph"/>
        <w:numPr>
          <w:ilvl w:val="0"/>
          <w:numId w:val="25"/>
        </w:numPr>
        <w:rPr>
          <w:lang w:val="en-GB"/>
        </w:rPr>
      </w:pPr>
      <w:r w:rsidRPr="009B1F3B">
        <w:rPr>
          <w:rFonts w:ascii="Arial" w:eastAsia="Arial" w:hAnsi="Arial" w:cs="Arial"/>
          <w:szCs w:val="24"/>
          <w:lang w:val="en-GB"/>
        </w:rPr>
        <w:t>A project has a cost baseline of R28 million. At Month 12 of a 24-month project, 55% of the contingency reserve has been consumed</w:t>
      </w:r>
      <w:r>
        <w:t>,</w:t>
      </w:r>
      <w:r w:rsidRPr="009B1F3B">
        <w:rPr>
          <w:rFonts w:ascii="Arial" w:eastAsia="Arial" w:hAnsi="Arial" w:cs="Arial"/>
          <w:szCs w:val="24"/>
          <w:lang w:val="en-GB"/>
        </w:rPr>
        <w:t xml:space="preserve"> but only 40% of the scheduled work has been completed. Explain why this situation is a concern and propose two actions the project manager should take. </w:t>
      </w:r>
      <w:r w:rsidRPr="009B1F3B">
        <w:rPr>
          <w:rFonts w:ascii="Arial" w:eastAsia="Arial" w:hAnsi="Arial" w:cs="Arial"/>
          <w:b/>
          <w:bCs/>
          <w:szCs w:val="24"/>
          <w:lang w:val="en-GB"/>
        </w:rPr>
        <w:t>(4 marks)</w:t>
      </w:r>
    </w:p>
    <w:tbl>
      <w:tblPr>
        <w:tblStyle w:val="TableGrid"/>
        <w:tblW w:w="0" w:type="auto"/>
        <w:tblInd w:w="720" w:type="dxa"/>
        <w:tblLook w:val="04A0" w:firstRow="1" w:lastRow="0" w:firstColumn="1" w:lastColumn="0" w:noHBand="0" w:noVBand="1"/>
      </w:tblPr>
      <w:tblGrid>
        <w:gridCol w:w="8640"/>
      </w:tblGrid>
      <w:tr w:rsidR="00322BBD" w14:paraId="6E6F395B" w14:textId="77777777" w:rsidTr="00322BBD">
        <w:tc>
          <w:tcPr>
            <w:tcW w:w="9350" w:type="dxa"/>
            <w:tcBorders>
              <w:top w:val="nil"/>
              <w:left w:val="nil"/>
              <w:bottom w:val="single" w:sz="4" w:space="0" w:color="auto"/>
              <w:right w:val="nil"/>
            </w:tcBorders>
          </w:tcPr>
          <w:p w14:paraId="4840865B" w14:textId="77777777" w:rsidR="00322BBD" w:rsidRDefault="00322BBD" w:rsidP="00322BBD">
            <w:pPr>
              <w:pStyle w:val="ListParagraph"/>
              <w:ind w:left="0"/>
              <w:rPr>
                <w:lang w:val="en-GB"/>
              </w:rPr>
            </w:pPr>
          </w:p>
        </w:tc>
      </w:tr>
    </w:tbl>
    <w:p w14:paraId="57093617" w14:textId="77777777" w:rsidR="00322BBD" w:rsidRPr="009B1F3B" w:rsidRDefault="00322BBD" w:rsidP="00322BBD">
      <w:pPr>
        <w:pStyle w:val="ListParagraph"/>
        <w:rPr>
          <w:lang w:val="en-GB"/>
        </w:rPr>
      </w:pPr>
    </w:p>
    <w:p w14:paraId="72B2031C" w14:textId="77777777" w:rsidR="00CD6AFF" w:rsidRPr="00184A03" w:rsidRDefault="00CD6AFF" w:rsidP="00CD6AFF">
      <w:pPr>
        <w:spacing w:before="100" w:after="0"/>
        <w:rPr>
          <w:lang w:val="en-GB"/>
        </w:rPr>
      </w:pPr>
    </w:p>
    <w:p w14:paraId="322E3C30" w14:textId="77777777" w:rsidR="00CD6AFF" w:rsidRPr="00184A03" w:rsidRDefault="00CD6AFF" w:rsidP="00E54278">
      <w:pPr>
        <w:pStyle w:val="Heading2"/>
        <w:rPr>
          <w:lang w:val="en-GB"/>
        </w:rPr>
      </w:pPr>
      <w:r w:rsidRPr="00184A03">
        <w:rPr>
          <w:rFonts w:eastAsia="Arial"/>
          <w:lang w:val="en-GB"/>
        </w:rPr>
        <w:lastRenderedPageBreak/>
        <w:t>Question 4</w:t>
      </w:r>
      <w:r>
        <w:rPr>
          <w:lang w:val="en-GB"/>
        </w:rPr>
        <w:t>:</w:t>
      </w:r>
      <w:r w:rsidRPr="00184A03">
        <w:rPr>
          <w:rFonts w:eastAsia="Arial"/>
          <w:lang w:val="en-GB"/>
        </w:rPr>
        <w:t xml:space="preserve"> EVM Interpretation</w:t>
      </w:r>
    </w:p>
    <w:p w14:paraId="32C7D062" w14:textId="77777777" w:rsidR="00CD6AFF" w:rsidRPr="00004640" w:rsidRDefault="00CD6AFF" w:rsidP="00004640">
      <w:pPr>
        <w:rPr>
          <w:b/>
          <w:bCs/>
          <w:lang w:val="en-GB"/>
        </w:rPr>
      </w:pPr>
      <w:r w:rsidRPr="00004640">
        <w:rPr>
          <w:b/>
          <w:bCs/>
          <w:lang w:val="en-GB"/>
        </w:rPr>
        <w:t>10 marks</w:t>
      </w:r>
    </w:p>
    <w:p w14:paraId="36921C5D" w14:textId="77777777" w:rsidR="00CD6AFF" w:rsidRPr="00184A03" w:rsidRDefault="00CD6AFF" w:rsidP="00CD6AFF">
      <w:pPr>
        <w:rPr>
          <w:lang w:val="en-GB"/>
        </w:rPr>
      </w:pPr>
      <w:r w:rsidRPr="00184A03">
        <w:rPr>
          <w:rFonts w:ascii="Arial" w:eastAsia="Arial" w:hAnsi="Arial" w:cs="Arial"/>
          <w:szCs w:val="24"/>
          <w:lang w:val="en-GB"/>
        </w:rPr>
        <w:t>At the Month-12 status date on a public infrastructure project, the following EVM data is recorded for the clinic control account: BAC = R8.0 million; PV = R5.2 million; EV = R4.4 million; AC = R5.0 million.</w:t>
      </w:r>
    </w:p>
    <w:p w14:paraId="1E0B6A12" w14:textId="77777777" w:rsidR="00A31290" w:rsidRPr="00D54832" w:rsidRDefault="00CD6AFF" w:rsidP="004068F9">
      <w:pPr>
        <w:pStyle w:val="ListParagraph"/>
        <w:numPr>
          <w:ilvl w:val="0"/>
          <w:numId w:val="26"/>
        </w:numPr>
        <w:rPr>
          <w:b/>
          <w:bCs/>
          <w:lang w:val="en-GB"/>
        </w:rPr>
      </w:pPr>
      <w:r w:rsidRPr="00A31290">
        <w:rPr>
          <w:rFonts w:ascii="Arial" w:eastAsia="Arial" w:hAnsi="Arial" w:cs="Arial"/>
          <w:szCs w:val="24"/>
          <w:lang w:val="en-GB"/>
        </w:rPr>
        <w:t xml:space="preserve">Calculate the CV, SV, CPI and SPI. Show the formula and substitution for each. </w:t>
      </w:r>
      <w:r w:rsidRPr="00A31290">
        <w:rPr>
          <w:rFonts w:ascii="Arial" w:eastAsia="Arial" w:hAnsi="Arial" w:cs="Arial"/>
          <w:b/>
          <w:bCs/>
          <w:szCs w:val="24"/>
          <w:lang w:val="en-GB"/>
        </w:rPr>
        <w:t>(4 marks)</w:t>
      </w:r>
    </w:p>
    <w:tbl>
      <w:tblPr>
        <w:tblStyle w:val="TableGrid"/>
        <w:tblW w:w="0" w:type="auto"/>
        <w:tblInd w:w="720" w:type="dxa"/>
        <w:tblLook w:val="04A0" w:firstRow="1" w:lastRow="0" w:firstColumn="1" w:lastColumn="0" w:noHBand="0" w:noVBand="1"/>
      </w:tblPr>
      <w:tblGrid>
        <w:gridCol w:w="8640"/>
      </w:tblGrid>
      <w:tr w:rsidR="00D54832" w14:paraId="2D26E962" w14:textId="77777777" w:rsidTr="00D54832">
        <w:tc>
          <w:tcPr>
            <w:tcW w:w="9350" w:type="dxa"/>
            <w:tcBorders>
              <w:top w:val="nil"/>
              <w:left w:val="nil"/>
              <w:bottom w:val="single" w:sz="4" w:space="0" w:color="auto"/>
              <w:right w:val="nil"/>
            </w:tcBorders>
          </w:tcPr>
          <w:p w14:paraId="3818DEC4" w14:textId="77777777" w:rsidR="00D54832" w:rsidRDefault="00D54832" w:rsidP="00D54832">
            <w:pPr>
              <w:pStyle w:val="ListParagraph"/>
              <w:ind w:left="0"/>
              <w:rPr>
                <w:b/>
                <w:bCs/>
                <w:lang w:val="en-GB"/>
              </w:rPr>
            </w:pPr>
          </w:p>
        </w:tc>
      </w:tr>
    </w:tbl>
    <w:p w14:paraId="15DF03BC" w14:textId="77777777" w:rsidR="00D54832" w:rsidRPr="00A31290" w:rsidRDefault="00D54832" w:rsidP="00D54832">
      <w:pPr>
        <w:pStyle w:val="ListParagraph"/>
        <w:rPr>
          <w:b/>
          <w:bCs/>
          <w:lang w:val="en-GB"/>
        </w:rPr>
      </w:pPr>
    </w:p>
    <w:p w14:paraId="4D0CBC58" w14:textId="77777777" w:rsidR="00A31290" w:rsidRPr="00A31290" w:rsidRDefault="00A31290" w:rsidP="00A31290">
      <w:pPr>
        <w:rPr>
          <w:b/>
          <w:bCs/>
          <w:lang w:val="en-GB"/>
        </w:rPr>
      </w:pPr>
    </w:p>
    <w:p w14:paraId="69037B2B" w14:textId="706DFEA7" w:rsidR="00D54832" w:rsidRPr="00D54832" w:rsidRDefault="00CD6AFF" w:rsidP="004068F9">
      <w:pPr>
        <w:pStyle w:val="ListParagraph"/>
        <w:numPr>
          <w:ilvl w:val="0"/>
          <w:numId w:val="26"/>
        </w:numPr>
        <w:rPr>
          <w:b/>
          <w:bCs/>
          <w:lang w:val="en-GB"/>
        </w:rPr>
      </w:pPr>
      <w:r w:rsidRPr="00A31290">
        <w:rPr>
          <w:rFonts w:ascii="Arial" w:eastAsia="Arial" w:hAnsi="Arial" w:cs="Arial"/>
          <w:szCs w:val="24"/>
          <w:lang w:val="en-GB"/>
        </w:rPr>
        <w:t xml:space="preserve">Calculate the EAC (using EAC = BAC ÷ CPI) and the TCPI. </w:t>
      </w:r>
      <w:r w:rsidRPr="00A31290">
        <w:rPr>
          <w:rFonts w:ascii="Arial" w:eastAsia="Arial" w:hAnsi="Arial" w:cs="Arial"/>
          <w:b/>
          <w:bCs/>
          <w:szCs w:val="24"/>
          <w:lang w:val="en-GB"/>
        </w:rPr>
        <w:t>(3 marks)</w:t>
      </w:r>
    </w:p>
    <w:tbl>
      <w:tblPr>
        <w:tblStyle w:val="TableGrid"/>
        <w:tblW w:w="0" w:type="auto"/>
        <w:tblInd w:w="720" w:type="dxa"/>
        <w:tblLook w:val="04A0" w:firstRow="1" w:lastRow="0" w:firstColumn="1" w:lastColumn="0" w:noHBand="0" w:noVBand="1"/>
      </w:tblPr>
      <w:tblGrid>
        <w:gridCol w:w="8640"/>
      </w:tblGrid>
      <w:tr w:rsidR="00D54832" w14:paraId="167366E5" w14:textId="77777777" w:rsidTr="00D54832">
        <w:tc>
          <w:tcPr>
            <w:tcW w:w="9350" w:type="dxa"/>
            <w:tcBorders>
              <w:top w:val="nil"/>
              <w:left w:val="nil"/>
              <w:bottom w:val="single" w:sz="4" w:space="0" w:color="auto"/>
              <w:right w:val="nil"/>
            </w:tcBorders>
          </w:tcPr>
          <w:p w14:paraId="764D81A4" w14:textId="77777777" w:rsidR="00D54832" w:rsidRDefault="00D54832" w:rsidP="00D54832">
            <w:pPr>
              <w:pStyle w:val="ListParagraph"/>
              <w:ind w:left="0"/>
              <w:rPr>
                <w:b/>
                <w:bCs/>
                <w:lang w:val="en-GB"/>
              </w:rPr>
            </w:pPr>
          </w:p>
        </w:tc>
      </w:tr>
    </w:tbl>
    <w:p w14:paraId="06CDE4F9" w14:textId="77777777" w:rsidR="00D54832" w:rsidRPr="00D54832" w:rsidRDefault="00D54832" w:rsidP="00D54832">
      <w:pPr>
        <w:pStyle w:val="ListParagraph"/>
        <w:rPr>
          <w:b/>
          <w:bCs/>
          <w:lang w:val="en-GB"/>
        </w:rPr>
      </w:pPr>
    </w:p>
    <w:p w14:paraId="187767C3" w14:textId="77777777" w:rsidR="00D54832" w:rsidRPr="00D54832" w:rsidRDefault="00D54832" w:rsidP="00D54832">
      <w:pPr>
        <w:rPr>
          <w:b/>
          <w:bCs/>
          <w:lang w:val="en-GB"/>
        </w:rPr>
      </w:pPr>
    </w:p>
    <w:p w14:paraId="4FAB3AB7" w14:textId="2421045F" w:rsidR="00CD6AFF" w:rsidRPr="00D54832" w:rsidRDefault="00CD6AFF" w:rsidP="004068F9">
      <w:pPr>
        <w:pStyle w:val="ListParagraph"/>
        <w:numPr>
          <w:ilvl w:val="0"/>
          <w:numId w:val="26"/>
        </w:numPr>
        <w:rPr>
          <w:b/>
          <w:bCs/>
          <w:lang w:val="en-GB"/>
        </w:rPr>
      </w:pPr>
      <w:r w:rsidRPr="00A31290">
        <w:rPr>
          <w:rFonts w:ascii="Arial" w:eastAsia="Arial" w:hAnsi="Arial" w:cs="Arial"/>
          <w:szCs w:val="24"/>
          <w:lang w:val="en-GB"/>
        </w:rPr>
        <w:t xml:space="preserve">Based on your calculations, assess whether the project can recover to the original BAC. Justify your answer by reference to the TCPI. </w:t>
      </w:r>
      <w:r w:rsidRPr="00A31290">
        <w:rPr>
          <w:rFonts w:ascii="Arial" w:eastAsia="Arial" w:hAnsi="Arial" w:cs="Arial"/>
          <w:b/>
          <w:bCs/>
          <w:szCs w:val="24"/>
          <w:lang w:val="en-GB"/>
        </w:rPr>
        <w:t>(3 marks)</w:t>
      </w:r>
    </w:p>
    <w:tbl>
      <w:tblPr>
        <w:tblStyle w:val="TableGrid"/>
        <w:tblW w:w="0" w:type="auto"/>
        <w:tblInd w:w="720" w:type="dxa"/>
        <w:tblLook w:val="04A0" w:firstRow="1" w:lastRow="0" w:firstColumn="1" w:lastColumn="0" w:noHBand="0" w:noVBand="1"/>
      </w:tblPr>
      <w:tblGrid>
        <w:gridCol w:w="8640"/>
      </w:tblGrid>
      <w:tr w:rsidR="00D54832" w14:paraId="74F51C4D" w14:textId="77777777" w:rsidTr="00D54832">
        <w:tc>
          <w:tcPr>
            <w:tcW w:w="9350" w:type="dxa"/>
            <w:tcBorders>
              <w:top w:val="nil"/>
              <w:left w:val="nil"/>
              <w:bottom w:val="single" w:sz="4" w:space="0" w:color="auto"/>
              <w:right w:val="nil"/>
            </w:tcBorders>
          </w:tcPr>
          <w:p w14:paraId="41F1D13E" w14:textId="77777777" w:rsidR="00D54832" w:rsidRDefault="00D54832" w:rsidP="00D54832">
            <w:pPr>
              <w:pStyle w:val="ListParagraph"/>
              <w:ind w:left="0"/>
              <w:rPr>
                <w:b/>
                <w:bCs/>
                <w:lang w:val="en-GB"/>
              </w:rPr>
            </w:pPr>
          </w:p>
        </w:tc>
      </w:tr>
    </w:tbl>
    <w:p w14:paraId="071B7BCF" w14:textId="77777777" w:rsidR="00D54832" w:rsidRPr="00A31290" w:rsidRDefault="00D54832" w:rsidP="00D54832">
      <w:pPr>
        <w:pStyle w:val="ListParagraph"/>
        <w:rPr>
          <w:b/>
          <w:bCs/>
          <w:lang w:val="en-GB"/>
        </w:rPr>
      </w:pPr>
    </w:p>
    <w:p w14:paraId="76F85A57" w14:textId="77777777" w:rsidR="00CD6AFF" w:rsidRPr="00184A03" w:rsidRDefault="00CD6AFF" w:rsidP="00CD6AFF">
      <w:pPr>
        <w:spacing w:before="100" w:after="0"/>
        <w:rPr>
          <w:lang w:val="en-GB"/>
        </w:rPr>
      </w:pPr>
    </w:p>
    <w:p w14:paraId="30AEAFF8" w14:textId="77777777" w:rsidR="00CD6AFF" w:rsidRPr="00184A03" w:rsidRDefault="00CD6AFF" w:rsidP="00E54278">
      <w:pPr>
        <w:pStyle w:val="Heading2"/>
        <w:rPr>
          <w:lang w:val="en-GB"/>
        </w:rPr>
      </w:pPr>
      <w:r w:rsidRPr="00184A03">
        <w:rPr>
          <w:rFonts w:eastAsia="Arial"/>
          <w:lang w:val="en-GB"/>
        </w:rPr>
        <w:t>Question 5</w:t>
      </w:r>
      <w:r>
        <w:rPr>
          <w:lang w:val="en-GB"/>
        </w:rPr>
        <w:t>:</w:t>
      </w:r>
      <w:r w:rsidRPr="00184A03">
        <w:rPr>
          <w:rFonts w:eastAsia="Arial"/>
          <w:lang w:val="en-GB"/>
        </w:rPr>
        <w:t xml:space="preserve"> Source Documents for Cost Control</w:t>
      </w:r>
    </w:p>
    <w:p w14:paraId="38A19A61" w14:textId="77777777" w:rsidR="00CD6AFF" w:rsidRPr="00004640" w:rsidRDefault="00CD6AFF" w:rsidP="00CD6AFF">
      <w:pPr>
        <w:spacing w:before="80"/>
        <w:rPr>
          <w:b/>
          <w:bCs/>
          <w:lang w:val="en-GB"/>
        </w:rPr>
      </w:pPr>
      <w:r w:rsidRPr="00004640">
        <w:rPr>
          <w:b/>
          <w:bCs/>
          <w:lang w:val="en-GB"/>
        </w:rPr>
        <w:t>10 marks</w:t>
      </w:r>
    </w:p>
    <w:p w14:paraId="5E555B7D" w14:textId="77777777" w:rsidR="00364CC5" w:rsidRPr="00364CC5" w:rsidRDefault="00CD6AFF" w:rsidP="004068F9">
      <w:pPr>
        <w:pStyle w:val="ListParagraph"/>
        <w:numPr>
          <w:ilvl w:val="0"/>
          <w:numId w:val="27"/>
        </w:numPr>
        <w:rPr>
          <w:lang w:val="en-GB"/>
        </w:rPr>
      </w:pPr>
      <w:r w:rsidRPr="00364CC5">
        <w:rPr>
          <w:rFonts w:ascii="Arial" w:eastAsia="Arial" w:hAnsi="Arial" w:cs="Arial"/>
          <w:szCs w:val="24"/>
          <w:lang w:val="en-GB"/>
        </w:rPr>
        <w:t xml:space="preserve">Identify FIVE source documents that feed into the cost control process and explain the specific information each provides. </w:t>
      </w:r>
      <w:r w:rsidRPr="00364CC5">
        <w:rPr>
          <w:rFonts w:ascii="Arial" w:eastAsia="Arial" w:hAnsi="Arial" w:cs="Arial"/>
          <w:b/>
          <w:bCs/>
          <w:szCs w:val="24"/>
          <w:lang w:val="en-GB"/>
        </w:rPr>
        <w:t>(5 × 1 = 5 marks)</w:t>
      </w:r>
    </w:p>
    <w:tbl>
      <w:tblPr>
        <w:tblStyle w:val="TableGrid"/>
        <w:tblW w:w="0" w:type="auto"/>
        <w:tblInd w:w="720" w:type="dxa"/>
        <w:tblLook w:val="04A0" w:firstRow="1" w:lastRow="0" w:firstColumn="1" w:lastColumn="0" w:noHBand="0" w:noVBand="1"/>
      </w:tblPr>
      <w:tblGrid>
        <w:gridCol w:w="8640"/>
      </w:tblGrid>
      <w:tr w:rsidR="000436BF" w14:paraId="064D707A" w14:textId="77777777" w:rsidTr="000436BF">
        <w:tc>
          <w:tcPr>
            <w:tcW w:w="9350" w:type="dxa"/>
            <w:tcBorders>
              <w:top w:val="nil"/>
              <w:left w:val="nil"/>
              <w:bottom w:val="single" w:sz="4" w:space="0" w:color="auto"/>
              <w:right w:val="nil"/>
            </w:tcBorders>
          </w:tcPr>
          <w:p w14:paraId="1082D5B6" w14:textId="77777777" w:rsidR="000436BF" w:rsidRDefault="000436BF" w:rsidP="000436BF">
            <w:pPr>
              <w:pStyle w:val="ListParagraph"/>
              <w:ind w:left="0"/>
              <w:rPr>
                <w:lang w:val="en-GB"/>
              </w:rPr>
            </w:pPr>
          </w:p>
        </w:tc>
      </w:tr>
    </w:tbl>
    <w:p w14:paraId="230018F9" w14:textId="77777777" w:rsidR="00364CC5" w:rsidRPr="00364CC5" w:rsidRDefault="00364CC5" w:rsidP="000436BF">
      <w:pPr>
        <w:pStyle w:val="ListParagraph"/>
        <w:rPr>
          <w:lang w:val="en-GB"/>
        </w:rPr>
      </w:pPr>
    </w:p>
    <w:p w14:paraId="311A887F" w14:textId="699D9B22" w:rsidR="00CD6AFF" w:rsidRPr="00CE4924" w:rsidRDefault="00CD6AFF" w:rsidP="004068F9">
      <w:pPr>
        <w:pStyle w:val="ListParagraph"/>
        <w:numPr>
          <w:ilvl w:val="0"/>
          <w:numId w:val="27"/>
        </w:numPr>
        <w:rPr>
          <w:lang w:val="en-GB"/>
        </w:rPr>
      </w:pPr>
      <w:r w:rsidRPr="00364CC5">
        <w:rPr>
          <w:rFonts w:ascii="Arial" w:eastAsia="Arial" w:hAnsi="Arial" w:cs="Arial"/>
          <w:szCs w:val="24"/>
          <w:lang w:val="en-GB"/>
        </w:rPr>
        <w:lastRenderedPageBreak/>
        <w:t xml:space="preserve">A project accountant reports actual costs of R4.8 million for the period, but the payment certificate values work-in-place at R5.6 million. Explain why these figures differ, what adjustment the project manager should make, and the consequence of not making the adjustment. </w:t>
      </w:r>
      <w:r w:rsidRPr="00364CC5">
        <w:rPr>
          <w:rFonts w:ascii="Arial" w:eastAsia="Arial" w:hAnsi="Arial" w:cs="Arial"/>
          <w:b/>
          <w:bCs/>
          <w:szCs w:val="24"/>
          <w:lang w:val="en-GB"/>
        </w:rPr>
        <w:t>(5 marks)</w:t>
      </w:r>
    </w:p>
    <w:tbl>
      <w:tblPr>
        <w:tblStyle w:val="TableGrid"/>
        <w:tblW w:w="0" w:type="auto"/>
        <w:tblInd w:w="720" w:type="dxa"/>
        <w:tblLook w:val="04A0" w:firstRow="1" w:lastRow="0" w:firstColumn="1" w:lastColumn="0" w:noHBand="0" w:noVBand="1"/>
      </w:tblPr>
      <w:tblGrid>
        <w:gridCol w:w="8640"/>
      </w:tblGrid>
      <w:tr w:rsidR="00CE4924" w14:paraId="46DD28E8" w14:textId="77777777" w:rsidTr="00CE4924">
        <w:tc>
          <w:tcPr>
            <w:tcW w:w="9350" w:type="dxa"/>
            <w:tcBorders>
              <w:top w:val="nil"/>
              <w:left w:val="nil"/>
              <w:bottom w:val="single" w:sz="4" w:space="0" w:color="auto"/>
              <w:right w:val="nil"/>
            </w:tcBorders>
          </w:tcPr>
          <w:p w14:paraId="357439E0" w14:textId="77777777" w:rsidR="00CE4924" w:rsidRDefault="00CE4924" w:rsidP="00CE4924">
            <w:pPr>
              <w:pStyle w:val="ListParagraph"/>
              <w:ind w:left="0"/>
              <w:rPr>
                <w:lang w:val="en-GB"/>
              </w:rPr>
            </w:pPr>
          </w:p>
        </w:tc>
      </w:tr>
    </w:tbl>
    <w:p w14:paraId="5F118B5A" w14:textId="77777777" w:rsidR="00CE4924" w:rsidRPr="00364CC5" w:rsidRDefault="00CE4924" w:rsidP="00CE4924">
      <w:pPr>
        <w:pStyle w:val="ListParagraph"/>
        <w:rPr>
          <w:lang w:val="en-GB"/>
        </w:rPr>
      </w:pPr>
    </w:p>
    <w:p w14:paraId="61F34F98" w14:textId="77777777" w:rsidR="00CD6AFF" w:rsidRPr="00184A03" w:rsidRDefault="00CD6AFF" w:rsidP="00CD6AFF">
      <w:pPr>
        <w:spacing w:before="100" w:after="0"/>
        <w:rPr>
          <w:lang w:val="en-GB"/>
        </w:rPr>
      </w:pPr>
    </w:p>
    <w:p w14:paraId="72FF855B" w14:textId="77777777" w:rsidR="00004640" w:rsidRDefault="00004640" w:rsidP="00004640">
      <w:pPr>
        <w:spacing w:after="120"/>
        <w:rPr>
          <w:b/>
          <w:bCs/>
          <w:color w:val="000000" w:themeColor="text1"/>
        </w:rPr>
      </w:pPr>
      <w:r>
        <w:rPr>
          <w:rFonts w:ascii="Arial" w:eastAsia="Arial" w:hAnsi="Arial" w:cs="Arial"/>
          <w:b/>
          <w:bCs/>
          <w:color w:val="000000" w:themeColor="text1"/>
          <w:szCs w:val="24"/>
          <w:lang w:val="en-GB"/>
        </w:rPr>
        <w:t xml:space="preserve">Total: </w:t>
      </w:r>
      <w:r w:rsidRPr="004D3E53">
        <w:rPr>
          <w:rFonts w:ascii="Arial" w:eastAsia="Arial" w:hAnsi="Arial" w:cs="Arial"/>
          <w:b/>
          <w:bCs/>
          <w:color w:val="000000" w:themeColor="text1"/>
          <w:szCs w:val="24"/>
          <w:lang w:val="en-GB"/>
        </w:rPr>
        <w:t xml:space="preserve">50 </w:t>
      </w:r>
      <w:r w:rsidRPr="004D3E53">
        <w:rPr>
          <w:b/>
          <w:bCs/>
          <w:color w:val="000000" w:themeColor="text1"/>
        </w:rPr>
        <w:t>marks</w:t>
      </w:r>
    </w:p>
    <w:p w14:paraId="48A6934E" w14:textId="53763D99" w:rsidR="00CE4924" w:rsidRDefault="00CE4924" w:rsidP="004D3E53">
      <w:pPr>
        <w:rPr>
          <w:lang w:val="en-GB"/>
        </w:rPr>
      </w:pPr>
    </w:p>
    <w:p w14:paraId="7A25F0B8" w14:textId="77777777" w:rsidR="00CE4924" w:rsidRDefault="00CE4924">
      <w:pPr>
        <w:spacing w:line="278" w:lineRule="auto"/>
        <w:rPr>
          <w:lang w:val="en-GB"/>
        </w:rPr>
      </w:pPr>
      <w:r>
        <w:rPr>
          <w:lang w:val="en-GB"/>
        </w:rPr>
        <w:br w:type="page"/>
      </w:r>
    </w:p>
    <w:p w14:paraId="6765A412" w14:textId="77777777" w:rsidR="00EB42E1" w:rsidRPr="00EB42E1" w:rsidRDefault="00EB42E1" w:rsidP="00EB42E1">
      <w:pPr>
        <w:pStyle w:val="Heading1"/>
      </w:pPr>
      <w:r w:rsidRPr="00184A03">
        <w:rPr>
          <w:rFonts w:eastAsia="Arial"/>
          <w:lang w:val="en-GB"/>
        </w:rPr>
        <w:lastRenderedPageBreak/>
        <w:t>Section C</w:t>
      </w:r>
      <w:r>
        <w:rPr>
          <w:lang w:val="en-GB"/>
        </w:rPr>
        <w:t>:</w:t>
      </w:r>
      <w:r w:rsidRPr="00184A03">
        <w:rPr>
          <w:rFonts w:eastAsia="Arial"/>
          <w:lang w:val="en-GB"/>
        </w:rPr>
        <w:t xml:space="preserve"> Case Study</w:t>
      </w:r>
    </w:p>
    <w:p w14:paraId="5C70FF7C" w14:textId="111F610D" w:rsidR="00EB42E1" w:rsidRDefault="00EB42E1" w:rsidP="00EB42E1">
      <w:pPr>
        <w:spacing w:after="120"/>
        <w:rPr>
          <w:b/>
          <w:bCs/>
          <w:color w:val="000000" w:themeColor="text1"/>
        </w:rPr>
      </w:pPr>
      <w:r>
        <w:rPr>
          <w:rFonts w:ascii="Arial" w:eastAsia="Arial" w:hAnsi="Arial" w:cs="Arial"/>
          <w:b/>
          <w:bCs/>
          <w:color w:val="000000" w:themeColor="text1"/>
          <w:szCs w:val="24"/>
          <w:lang w:val="en-GB"/>
        </w:rPr>
        <w:t>Total</w:t>
      </w:r>
      <w:r w:rsidR="00D3612E">
        <w:rPr>
          <w:rFonts w:ascii="Arial" w:eastAsia="Arial" w:hAnsi="Arial" w:cs="Arial"/>
          <w:b/>
          <w:bCs/>
          <w:color w:val="000000" w:themeColor="text1"/>
          <w:szCs w:val="24"/>
          <w:lang w:val="en-GB"/>
        </w:rPr>
        <w:t xml:space="preserve">: </w:t>
      </w:r>
      <w:r w:rsidRPr="00EB42E1">
        <w:rPr>
          <w:rFonts w:ascii="Arial" w:eastAsia="Arial" w:hAnsi="Arial" w:cs="Arial"/>
          <w:b/>
          <w:bCs/>
          <w:color w:val="000000" w:themeColor="text1"/>
          <w:szCs w:val="24"/>
          <w:lang w:val="en-GB"/>
        </w:rPr>
        <w:t xml:space="preserve">30 </w:t>
      </w:r>
      <w:r w:rsidRPr="00EB42E1">
        <w:rPr>
          <w:b/>
          <w:bCs/>
          <w:color w:val="000000" w:themeColor="text1"/>
        </w:rPr>
        <w:t>marks</w:t>
      </w:r>
    </w:p>
    <w:p w14:paraId="415440AC" w14:textId="19D6B1D5" w:rsidR="00EB42E1" w:rsidRPr="00EB42E1" w:rsidRDefault="00EB42E1" w:rsidP="00EB42E1">
      <w:pPr>
        <w:spacing w:after="120"/>
        <w:rPr>
          <w:b/>
          <w:bCs/>
          <w:color w:val="000000" w:themeColor="text1"/>
          <w:lang w:val="en-GB"/>
        </w:rPr>
      </w:pPr>
      <w:r w:rsidRPr="00EB42E1">
        <w:rPr>
          <w:b/>
          <w:bCs/>
          <w:color w:val="000000" w:themeColor="text1"/>
        </w:rPr>
        <w:t>Answer</w:t>
      </w:r>
      <w:r w:rsidRPr="00EB42E1">
        <w:rPr>
          <w:rFonts w:ascii="Arial" w:eastAsia="Arial" w:hAnsi="Arial" w:cs="Arial"/>
          <w:b/>
          <w:bCs/>
          <w:color w:val="000000" w:themeColor="text1"/>
          <w:szCs w:val="24"/>
          <w:lang w:val="en-GB"/>
        </w:rPr>
        <w:t xml:space="preserve"> ALL sub-questions</w:t>
      </w:r>
      <w:r w:rsidRPr="00EB42E1">
        <w:rPr>
          <w:b/>
          <w:bCs/>
          <w:color w:val="000000" w:themeColor="text1"/>
        </w:rPr>
        <w:t>.</w:t>
      </w:r>
    </w:p>
    <w:p w14:paraId="5841E32B" w14:textId="77777777" w:rsidR="00EB42E1" w:rsidRPr="00184A03" w:rsidRDefault="00EB42E1" w:rsidP="00EB42E1">
      <w:pPr>
        <w:rPr>
          <w:lang w:val="en-GB"/>
        </w:rPr>
      </w:pPr>
      <w:r w:rsidRPr="00184A03">
        <w:rPr>
          <w:rFonts w:ascii="Arial" w:eastAsia="Arial" w:hAnsi="Arial" w:cs="Arial"/>
          <w:b/>
          <w:bCs/>
          <w:szCs w:val="24"/>
          <w:lang w:val="en-GB"/>
        </w:rPr>
        <w:t xml:space="preserve">Instructions: </w:t>
      </w:r>
      <w:r w:rsidRPr="00184A03">
        <w:rPr>
          <w:rFonts w:ascii="Arial" w:eastAsia="Arial" w:hAnsi="Arial" w:cs="Arial"/>
          <w:szCs w:val="24"/>
          <w:lang w:val="en-GB"/>
        </w:rPr>
        <w:t>Read the case study below carefully. Answer all sub-questions with reference to the data provided. Show all calculations and justify your recommendations.</w:t>
      </w:r>
    </w:p>
    <w:p w14:paraId="1C93C1CD" w14:textId="77777777" w:rsidR="00B36EC0" w:rsidRPr="00B36EC0" w:rsidRDefault="00B36EC0" w:rsidP="00B36EC0">
      <w:pPr>
        <w:pStyle w:val="Heading2"/>
        <w:rPr>
          <w:lang w:val="en-GB"/>
        </w:rPr>
      </w:pPr>
      <w:r w:rsidRPr="00B36EC0">
        <w:rPr>
          <w:lang w:val="en-GB"/>
        </w:rPr>
        <w:t>Case Study: The Riverside Community Sports Complex</w:t>
      </w:r>
    </w:p>
    <w:p w14:paraId="6B7EA186" w14:textId="77777777" w:rsidR="00B36EC0" w:rsidRPr="00B36EC0" w:rsidRDefault="00B36EC0" w:rsidP="00B36EC0">
      <w:pPr>
        <w:rPr>
          <w:lang w:val="en-GB"/>
        </w:rPr>
      </w:pPr>
      <w:r w:rsidRPr="00B36EC0">
        <w:rPr>
          <w:lang w:val="en-GB"/>
        </w:rPr>
        <w:t>The City of Ekurhuleni has appointed Makhado Project Consultants (Pty) Ltd to manage the construction of the Riverside Community Sports Complex in Tembisa. The project is funded through the Neighbourhood Development Partnership Grant (NDPG) and is governed by the Municipal Finance Management Act (MFMA, Act 56 of 2003). The project delivers a multi-purpose sports hall, an outdoor athletics track, changing rooms, a community meeting room and parking.</w:t>
      </w:r>
    </w:p>
    <w:p w14:paraId="74077987" w14:textId="77777777" w:rsidR="00B36EC0" w:rsidRPr="00B36EC0" w:rsidRDefault="00B36EC0" w:rsidP="00B36EC0">
      <w:pPr>
        <w:rPr>
          <w:b/>
          <w:bCs/>
          <w:lang w:val="en-GB"/>
        </w:rPr>
      </w:pPr>
      <w:r w:rsidRPr="00B36EC0">
        <w:rPr>
          <w:b/>
          <w:bCs/>
          <w:lang w:val="en-GB"/>
        </w:rPr>
        <w:t>Key project data:</w:t>
      </w:r>
    </w:p>
    <w:p w14:paraId="39747AA0" w14:textId="77777777" w:rsidR="00B36EC0" w:rsidRDefault="00B36EC0" w:rsidP="004068F9">
      <w:pPr>
        <w:pStyle w:val="ListParagraph"/>
        <w:numPr>
          <w:ilvl w:val="0"/>
          <w:numId w:val="23"/>
        </w:numPr>
        <w:rPr>
          <w:lang w:val="en-GB"/>
        </w:rPr>
      </w:pPr>
      <w:r w:rsidRPr="00B36EC0">
        <w:rPr>
          <w:lang w:val="en-GB"/>
        </w:rPr>
        <w:t>Total project budget: R52 million (including management reserve)</w:t>
      </w:r>
    </w:p>
    <w:p w14:paraId="38F883EA" w14:textId="77777777" w:rsidR="00B36EC0" w:rsidRDefault="00B36EC0" w:rsidP="004068F9">
      <w:pPr>
        <w:pStyle w:val="ListParagraph"/>
        <w:numPr>
          <w:ilvl w:val="0"/>
          <w:numId w:val="23"/>
        </w:numPr>
        <w:rPr>
          <w:lang w:val="en-GB"/>
        </w:rPr>
      </w:pPr>
      <w:r w:rsidRPr="00B36EC0">
        <w:rPr>
          <w:lang w:val="en-GB"/>
        </w:rPr>
        <w:t>Cost baseline: R48 million (including R3.2 million contingency reserve)</w:t>
      </w:r>
    </w:p>
    <w:p w14:paraId="4F944255" w14:textId="77777777" w:rsidR="00B36EC0" w:rsidRDefault="00B36EC0" w:rsidP="004068F9">
      <w:pPr>
        <w:pStyle w:val="ListParagraph"/>
        <w:numPr>
          <w:ilvl w:val="0"/>
          <w:numId w:val="23"/>
        </w:numPr>
        <w:rPr>
          <w:lang w:val="en-GB"/>
        </w:rPr>
      </w:pPr>
      <w:r w:rsidRPr="00B36EC0">
        <w:rPr>
          <w:lang w:val="en-GB"/>
        </w:rPr>
        <w:t>Duration: 18 months (January 2026 to June 2027)</w:t>
      </w:r>
    </w:p>
    <w:p w14:paraId="1D0123DA" w14:textId="77777777" w:rsidR="00B36EC0" w:rsidRDefault="00B36EC0" w:rsidP="004068F9">
      <w:pPr>
        <w:pStyle w:val="ListParagraph"/>
        <w:numPr>
          <w:ilvl w:val="0"/>
          <w:numId w:val="23"/>
        </w:numPr>
        <w:rPr>
          <w:lang w:val="en-GB"/>
        </w:rPr>
      </w:pPr>
      <w:r w:rsidRPr="00B36EC0">
        <w:rPr>
          <w:lang w:val="en-GB"/>
        </w:rPr>
        <w:t>Principal contractor: Ndlovu Building Group (CIDB Grade 6GB)</w:t>
      </w:r>
    </w:p>
    <w:p w14:paraId="07D70995" w14:textId="6B93B7DA" w:rsidR="00B36EC0" w:rsidRPr="00B36EC0" w:rsidRDefault="00B36EC0" w:rsidP="004068F9">
      <w:pPr>
        <w:pStyle w:val="ListParagraph"/>
        <w:numPr>
          <w:ilvl w:val="0"/>
          <w:numId w:val="23"/>
        </w:numPr>
        <w:rPr>
          <w:lang w:val="en-GB"/>
        </w:rPr>
      </w:pPr>
      <w:r w:rsidRPr="00B36EC0">
        <w:rPr>
          <w:lang w:val="en-GB"/>
        </w:rPr>
        <w:t>Project manager: You, reporting to CEO Ms Thandi Mokoena</w:t>
      </w:r>
    </w:p>
    <w:p w14:paraId="5F97524C" w14:textId="73ED02DF" w:rsidR="00B36EC0" w:rsidRPr="00B36EC0" w:rsidRDefault="00B36EC0" w:rsidP="00B36EC0">
      <w:pPr>
        <w:rPr>
          <w:b/>
          <w:bCs/>
          <w:lang w:val="en-GB"/>
        </w:rPr>
      </w:pPr>
      <w:r w:rsidRPr="00B36EC0">
        <w:rPr>
          <w:b/>
          <w:bCs/>
          <w:lang w:val="en-GB"/>
        </w:rPr>
        <w:t xml:space="preserve">Current </w:t>
      </w:r>
      <w:r w:rsidR="00030C0D">
        <w:rPr>
          <w:b/>
          <w:bCs/>
          <w:lang w:val="en-GB"/>
        </w:rPr>
        <w:t>S</w:t>
      </w:r>
      <w:r w:rsidRPr="00B36EC0">
        <w:rPr>
          <w:b/>
          <w:bCs/>
          <w:lang w:val="en-GB"/>
        </w:rPr>
        <w:t>tatus - end of Month 10:</w:t>
      </w:r>
    </w:p>
    <w:p w14:paraId="11004C27" w14:textId="4B3D1E27" w:rsidR="00F92DF9" w:rsidRDefault="00B36EC0" w:rsidP="00B36EC0">
      <w:pPr>
        <w:rPr>
          <w:lang w:val="en-GB"/>
        </w:rPr>
      </w:pPr>
      <w:r w:rsidRPr="00B36EC0">
        <w:rPr>
          <w:lang w:val="en-GB"/>
        </w:rPr>
        <w:t>The Resident Engineer has completed the monthly measurement, and the Project Accountant has reconciled the actual costs for the Sports Hall control account. The following EVM data has been extracted:</w:t>
      </w:r>
    </w:p>
    <w:p w14:paraId="7DA4259C" w14:textId="77777777" w:rsidR="00B94C21" w:rsidRPr="00184A03" w:rsidRDefault="00B94C21" w:rsidP="00B36EC0">
      <w:pPr>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2400"/>
        <w:gridCol w:w="2826"/>
      </w:tblGrid>
      <w:tr w:rsidR="00B94C21" w:rsidRPr="00184A03" w14:paraId="74ED4C20" w14:textId="77777777" w:rsidTr="00B94C21">
        <w:tblPrEx>
          <w:tblCellMar>
            <w:top w:w="0" w:type="dxa"/>
            <w:bottom w:w="0" w:type="dxa"/>
          </w:tblCellMar>
        </w:tblPrEx>
        <w:tc>
          <w:tcPr>
            <w:tcW w:w="3800" w:type="dxa"/>
            <w:shd w:val="clear" w:color="auto" w:fill="0E2841" w:themeFill="text2"/>
            <w:vAlign w:val="center"/>
          </w:tcPr>
          <w:p w14:paraId="5EEBE30A" w14:textId="77777777" w:rsidR="00B94C21" w:rsidRPr="00184A03" w:rsidRDefault="00B94C21" w:rsidP="00107698">
            <w:pPr>
              <w:spacing w:before="60" w:after="60"/>
              <w:rPr>
                <w:lang w:val="en-GB"/>
              </w:rPr>
            </w:pPr>
            <w:r w:rsidRPr="00184A03">
              <w:rPr>
                <w:rFonts w:ascii="Arial" w:eastAsia="Arial" w:hAnsi="Arial" w:cs="Arial"/>
                <w:b/>
                <w:bCs/>
                <w:color w:val="FFFFFF"/>
                <w:sz w:val="22"/>
                <w:lang w:val="en-GB"/>
              </w:rPr>
              <w:lastRenderedPageBreak/>
              <w:t>Measure</w:t>
            </w:r>
          </w:p>
        </w:tc>
        <w:tc>
          <w:tcPr>
            <w:tcW w:w="2400" w:type="dxa"/>
            <w:shd w:val="clear" w:color="auto" w:fill="0E2841" w:themeFill="text2"/>
            <w:vAlign w:val="center"/>
          </w:tcPr>
          <w:p w14:paraId="1A71EDC5" w14:textId="77777777" w:rsidR="00B94C21" w:rsidRPr="00184A03" w:rsidRDefault="00B94C21" w:rsidP="00107698">
            <w:pPr>
              <w:spacing w:before="60" w:after="60"/>
              <w:rPr>
                <w:lang w:val="en-GB"/>
              </w:rPr>
            </w:pPr>
            <w:r w:rsidRPr="00184A03">
              <w:rPr>
                <w:rFonts w:ascii="Arial" w:eastAsia="Arial" w:hAnsi="Arial" w:cs="Arial"/>
                <w:b/>
                <w:bCs/>
                <w:color w:val="FFFFFF"/>
                <w:sz w:val="22"/>
                <w:lang w:val="en-GB"/>
              </w:rPr>
              <w:t>Value (R millions)</w:t>
            </w:r>
          </w:p>
        </w:tc>
        <w:tc>
          <w:tcPr>
            <w:tcW w:w="2826" w:type="dxa"/>
            <w:shd w:val="clear" w:color="auto" w:fill="0E2841" w:themeFill="text2"/>
            <w:vAlign w:val="center"/>
          </w:tcPr>
          <w:p w14:paraId="1FBB7111" w14:textId="77777777" w:rsidR="00B94C21" w:rsidRPr="00184A03" w:rsidRDefault="00B94C21" w:rsidP="00107698">
            <w:pPr>
              <w:spacing w:before="60" w:after="60"/>
              <w:rPr>
                <w:lang w:val="en-GB"/>
              </w:rPr>
            </w:pPr>
            <w:r w:rsidRPr="00184A03">
              <w:rPr>
                <w:rFonts w:ascii="Arial" w:eastAsia="Arial" w:hAnsi="Arial" w:cs="Arial"/>
                <w:b/>
                <w:bCs/>
                <w:color w:val="FFFFFF"/>
                <w:sz w:val="22"/>
                <w:lang w:val="en-GB"/>
              </w:rPr>
              <w:t>Source</w:t>
            </w:r>
          </w:p>
        </w:tc>
      </w:tr>
      <w:tr w:rsidR="00B94C21" w:rsidRPr="00184A03" w14:paraId="60279A58" w14:textId="77777777" w:rsidTr="00107698">
        <w:tblPrEx>
          <w:tblCellMar>
            <w:top w:w="0" w:type="dxa"/>
            <w:bottom w:w="0" w:type="dxa"/>
          </w:tblCellMar>
        </w:tblPrEx>
        <w:tc>
          <w:tcPr>
            <w:tcW w:w="3800" w:type="dxa"/>
            <w:shd w:val="clear" w:color="auto" w:fill="FFFFFF" w:themeFill="background1"/>
            <w:vAlign w:val="center"/>
          </w:tcPr>
          <w:p w14:paraId="4E8E553F"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Budget at Completion (BAC)</w:t>
            </w:r>
          </w:p>
        </w:tc>
        <w:tc>
          <w:tcPr>
            <w:tcW w:w="2400" w:type="dxa"/>
            <w:shd w:val="clear" w:color="auto" w:fill="FFFFFF" w:themeFill="background1"/>
            <w:vAlign w:val="center"/>
          </w:tcPr>
          <w:p w14:paraId="456921D6"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R 18.00</w:t>
            </w:r>
          </w:p>
        </w:tc>
        <w:tc>
          <w:tcPr>
            <w:tcW w:w="2826" w:type="dxa"/>
            <w:shd w:val="clear" w:color="auto" w:fill="FFFFFF" w:themeFill="background1"/>
            <w:vAlign w:val="center"/>
          </w:tcPr>
          <w:p w14:paraId="6D43E150"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Cost baseline</w:t>
            </w:r>
          </w:p>
        </w:tc>
      </w:tr>
      <w:tr w:rsidR="00B94C21" w:rsidRPr="00184A03" w14:paraId="62DAA94C" w14:textId="77777777" w:rsidTr="00107698">
        <w:tblPrEx>
          <w:tblCellMar>
            <w:top w:w="0" w:type="dxa"/>
            <w:bottom w:w="0" w:type="dxa"/>
          </w:tblCellMar>
        </w:tblPrEx>
        <w:tc>
          <w:tcPr>
            <w:tcW w:w="3800" w:type="dxa"/>
            <w:shd w:val="clear" w:color="auto" w:fill="FFFFFF" w:themeFill="background1"/>
            <w:vAlign w:val="center"/>
          </w:tcPr>
          <w:p w14:paraId="6A590B8A"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Planned Value (PV) at Month 10</w:t>
            </w:r>
          </w:p>
        </w:tc>
        <w:tc>
          <w:tcPr>
            <w:tcW w:w="2400" w:type="dxa"/>
            <w:shd w:val="clear" w:color="auto" w:fill="FFFFFF" w:themeFill="background1"/>
            <w:vAlign w:val="center"/>
          </w:tcPr>
          <w:p w14:paraId="751CAAB6"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R 12.50</w:t>
            </w:r>
          </w:p>
        </w:tc>
        <w:tc>
          <w:tcPr>
            <w:tcW w:w="2826" w:type="dxa"/>
            <w:shd w:val="clear" w:color="auto" w:fill="FFFFFF" w:themeFill="background1"/>
            <w:vAlign w:val="center"/>
          </w:tcPr>
          <w:p w14:paraId="67CDF270"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Cost baseline, read at Month 10</w:t>
            </w:r>
          </w:p>
        </w:tc>
      </w:tr>
      <w:tr w:rsidR="00B94C21" w:rsidRPr="00184A03" w14:paraId="30F1477B" w14:textId="77777777" w:rsidTr="00107698">
        <w:tblPrEx>
          <w:tblCellMar>
            <w:top w:w="0" w:type="dxa"/>
            <w:bottom w:w="0" w:type="dxa"/>
          </w:tblCellMar>
        </w:tblPrEx>
        <w:tc>
          <w:tcPr>
            <w:tcW w:w="3800" w:type="dxa"/>
            <w:shd w:val="clear" w:color="auto" w:fill="FFFFFF" w:themeFill="background1"/>
            <w:vAlign w:val="center"/>
          </w:tcPr>
          <w:p w14:paraId="799DB70D"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Earned Value (EV) at Month 10</w:t>
            </w:r>
          </w:p>
        </w:tc>
        <w:tc>
          <w:tcPr>
            <w:tcW w:w="2400" w:type="dxa"/>
            <w:shd w:val="clear" w:color="auto" w:fill="FFFFFF" w:themeFill="background1"/>
            <w:vAlign w:val="center"/>
          </w:tcPr>
          <w:p w14:paraId="328463E3"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R 9.80</w:t>
            </w:r>
          </w:p>
        </w:tc>
        <w:tc>
          <w:tcPr>
            <w:tcW w:w="2826" w:type="dxa"/>
            <w:shd w:val="clear" w:color="auto" w:fill="FFFFFF" w:themeFill="background1"/>
            <w:vAlign w:val="center"/>
          </w:tcPr>
          <w:p w14:paraId="1BF8C02D"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Site measurement × budgeted unit rates</w:t>
            </w:r>
          </w:p>
        </w:tc>
      </w:tr>
      <w:tr w:rsidR="00B94C21" w:rsidRPr="00184A03" w14:paraId="07BD029A" w14:textId="77777777" w:rsidTr="00107698">
        <w:tblPrEx>
          <w:tblCellMar>
            <w:top w:w="0" w:type="dxa"/>
            <w:bottom w:w="0" w:type="dxa"/>
          </w:tblCellMar>
        </w:tblPrEx>
        <w:tc>
          <w:tcPr>
            <w:tcW w:w="3800" w:type="dxa"/>
            <w:shd w:val="clear" w:color="auto" w:fill="FFFFFF" w:themeFill="background1"/>
            <w:vAlign w:val="center"/>
          </w:tcPr>
          <w:p w14:paraId="334FF7F3"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Actual Cost (AC) at Month 10</w:t>
            </w:r>
          </w:p>
        </w:tc>
        <w:tc>
          <w:tcPr>
            <w:tcW w:w="2400" w:type="dxa"/>
            <w:shd w:val="clear" w:color="auto" w:fill="FFFFFF" w:themeFill="background1"/>
            <w:vAlign w:val="center"/>
          </w:tcPr>
          <w:p w14:paraId="1DE7FCF2"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R 11.60</w:t>
            </w:r>
          </w:p>
        </w:tc>
        <w:tc>
          <w:tcPr>
            <w:tcW w:w="2826" w:type="dxa"/>
            <w:shd w:val="clear" w:color="auto" w:fill="FFFFFF" w:themeFill="background1"/>
            <w:vAlign w:val="center"/>
          </w:tcPr>
          <w:p w14:paraId="67DF9752" w14:textId="77777777" w:rsidR="00B94C21" w:rsidRPr="00184A03" w:rsidRDefault="00B94C21" w:rsidP="00107698">
            <w:pPr>
              <w:spacing w:before="40" w:after="40" w:line="276" w:lineRule="auto"/>
              <w:rPr>
                <w:lang w:val="en-GB"/>
              </w:rPr>
            </w:pPr>
            <w:r w:rsidRPr="00184A03">
              <w:rPr>
                <w:rFonts w:ascii="Arial" w:eastAsia="Arial" w:hAnsi="Arial" w:cs="Arial"/>
                <w:sz w:val="22"/>
                <w:lang w:val="en-GB"/>
              </w:rPr>
              <w:t>Financial system (including accruals)</w:t>
            </w:r>
          </w:p>
        </w:tc>
      </w:tr>
    </w:tbl>
    <w:p w14:paraId="7D2C6481" w14:textId="77777777" w:rsidR="006D2D71" w:rsidRDefault="006D2D71"/>
    <w:p w14:paraId="2553473F" w14:textId="77777777" w:rsidR="007A0C79" w:rsidRPr="007A0C79" w:rsidRDefault="007A0C79" w:rsidP="007A0C79">
      <w:pPr>
        <w:rPr>
          <w:rStyle w:val="IntenseEmphasis"/>
        </w:rPr>
      </w:pPr>
      <w:r w:rsidRPr="007A0C79">
        <w:rPr>
          <w:rStyle w:val="IntenseEmphasis"/>
        </w:rPr>
        <w:t>Additional context</w:t>
      </w:r>
    </w:p>
    <w:p w14:paraId="06E0F9B5" w14:textId="77777777" w:rsidR="007A0C79" w:rsidRDefault="007A0C79" w:rsidP="007A0C79">
      <w:r>
        <w:t>A performance review with the site team has identified three contributing factors:</w:t>
      </w:r>
    </w:p>
    <w:p w14:paraId="4F29687F" w14:textId="77777777" w:rsidR="007A0C79" w:rsidRDefault="007A0C79" w:rsidP="004068F9">
      <w:pPr>
        <w:pStyle w:val="ListParagraph"/>
        <w:numPr>
          <w:ilvl w:val="0"/>
          <w:numId w:val="28"/>
        </w:numPr>
      </w:pPr>
      <w:r w:rsidRPr="007A0C79">
        <w:rPr>
          <w:b/>
          <w:bCs/>
        </w:rPr>
        <w:t>Factor 1:</w:t>
      </w:r>
      <w:r>
        <w:t xml:space="preserve"> An unexpected water table was encountered during the foundation phase in Months 3-4. An approved variation of R1.1 million for additional dewatering and piling has been absorbed into AC. The variation is complete.</w:t>
      </w:r>
    </w:p>
    <w:p w14:paraId="7C247F10" w14:textId="77777777" w:rsidR="007A0C79" w:rsidRDefault="007A0C79" w:rsidP="004068F9">
      <w:pPr>
        <w:pStyle w:val="ListParagraph"/>
        <w:numPr>
          <w:ilvl w:val="0"/>
          <w:numId w:val="28"/>
        </w:numPr>
      </w:pPr>
      <w:r w:rsidRPr="007A0C79">
        <w:rPr>
          <w:b/>
          <w:bCs/>
        </w:rPr>
        <w:t>Factor 2:</w:t>
      </w:r>
      <w:r>
        <w:t xml:space="preserve"> Productivity on the superstructure has been 15% below the planned rate due to a national cement shortage affecting deliveries. The shortage is expected to ease from Month 12 but has not yet improved.</w:t>
      </w:r>
    </w:p>
    <w:p w14:paraId="205CCC7A" w14:textId="3F5006DF" w:rsidR="007A0C79" w:rsidRDefault="007A0C79" w:rsidP="004068F9">
      <w:pPr>
        <w:pStyle w:val="ListParagraph"/>
        <w:numPr>
          <w:ilvl w:val="0"/>
          <w:numId w:val="28"/>
        </w:numPr>
      </w:pPr>
      <w:r w:rsidRPr="007A0C79">
        <w:rPr>
          <w:b/>
          <w:bCs/>
        </w:rPr>
        <w:t>Factor 3:</w:t>
      </w:r>
      <w:r>
        <w:t xml:space="preserve"> The subcontractor for the aluminium roof sheeting has increased prices by 8% above the contract escalation provision, citing import tariff changes. This affects all remaining roof work (approximately R2.4 million of remaining work).</w:t>
      </w:r>
    </w:p>
    <w:p w14:paraId="086D77F3" w14:textId="231D1D6B" w:rsidR="007A0C79" w:rsidRDefault="007A0C79" w:rsidP="007A0C79">
      <w:r>
        <w:t>The City's CFO has requested a full cost performance briefing at the next Project Steering Committee meeting. She has specifically asked: "Can we still finish this within the approved budget?"</w:t>
      </w:r>
    </w:p>
    <w:p w14:paraId="485D8A97" w14:textId="77777777" w:rsidR="00627329" w:rsidRDefault="00627329" w:rsidP="007A0C79"/>
    <w:p w14:paraId="1406ACFB" w14:textId="77777777" w:rsidR="00627329" w:rsidRDefault="00627329" w:rsidP="007A0C79"/>
    <w:p w14:paraId="38032406" w14:textId="60F4614A" w:rsidR="00627329" w:rsidRPr="00184A03" w:rsidRDefault="00627329" w:rsidP="00627329">
      <w:pPr>
        <w:pStyle w:val="Heading2"/>
        <w:rPr>
          <w:lang w:val="en-GB"/>
        </w:rPr>
      </w:pPr>
      <w:r w:rsidRPr="00184A03">
        <w:rPr>
          <w:rFonts w:eastAsia="Arial"/>
          <w:lang w:val="en-GB"/>
        </w:rPr>
        <w:lastRenderedPageBreak/>
        <w:t>Question 1</w:t>
      </w:r>
      <w:r>
        <w:rPr>
          <w:lang w:val="en-GB"/>
        </w:rPr>
        <w:t>:</w:t>
      </w:r>
      <w:r w:rsidRPr="00184A03">
        <w:rPr>
          <w:rFonts w:eastAsia="Arial"/>
          <w:lang w:val="en-GB"/>
        </w:rPr>
        <w:t xml:space="preserve"> EVM Calculations (8 marks)</w:t>
      </w:r>
    </w:p>
    <w:p w14:paraId="6B89C4BB" w14:textId="3759ECB0" w:rsidR="00627329" w:rsidRDefault="00627329" w:rsidP="00627329">
      <w:pPr>
        <w:rPr>
          <w:rFonts w:ascii="Arial" w:eastAsia="Arial" w:hAnsi="Arial" w:cs="Arial"/>
          <w:szCs w:val="24"/>
          <w:lang w:val="en-GB"/>
        </w:rPr>
      </w:pPr>
      <w:r w:rsidRPr="00184A03">
        <w:rPr>
          <w:rFonts w:ascii="Arial" w:eastAsia="Arial" w:hAnsi="Arial" w:cs="Arial"/>
          <w:szCs w:val="24"/>
          <w:lang w:val="en-GB"/>
        </w:rPr>
        <w:t xml:space="preserve">Calculate CV, SV, CPI, SPI, EAC (using BAC ÷ CPI), ETC, VAC and TCPI. Show each formula and substitution. </w:t>
      </w:r>
      <w:r w:rsidRPr="00627329">
        <w:rPr>
          <w:rFonts w:ascii="Arial" w:eastAsia="Arial" w:hAnsi="Arial" w:cs="Arial"/>
          <w:b/>
          <w:bCs/>
          <w:szCs w:val="24"/>
          <w:lang w:val="en-GB"/>
        </w:rPr>
        <w:t>(8 marks)</w:t>
      </w:r>
    </w:p>
    <w:tbl>
      <w:tblPr>
        <w:tblStyle w:val="TableGrid"/>
        <w:tblW w:w="0" w:type="auto"/>
        <w:tblLook w:val="04A0" w:firstRow="1" w:lastRow="0" w:firstColumn="1" w:lastColumn="0" w:noHBand="0" w:noVBand="1"/>
      </w:tblPr>
      <w:tblGrid>
        <w:gridCol w:w="9350"/>
      </w:tblGrid>
      <w:tr w:rsidR="00627329" w14:paraId="3C1C797F" w14:textId="77777777" w:rsidTr="00627329">
        <w:tc>
          <w:tcPr>
            <w:tcW w:w="9350" w:type="dxa"/>
            <w:tcBorders>
              <w:top w:val="nil"/>
              <w:left w:val="nil"/>
              <w:bottom w:val="single" w:sz="4" w:space="0" w:color="auto"/>
              <w:right w:val="nil"/>
            </w:tcBorders>
          </w:tcPr>
          <w:p w14:paraId="524F026A" w14:textId="77777777" w:rsidR="00627329" w:rsidRDefault="00627329" w:rsidP="00627329">
            <w:pPr>
              <w:ind w:left="0"/>
              <w:rPr>
                <w:lang w:val="en-GB"/>
              </w:rPr>
            </w:pPr>
          </w:p>
        </w:tc>
      </w:tr>
    </w:tbl>
    <w:p w14:paraId="6D7C949F" w14:textId="77777777" w:rsidR="00655329" w:rsidRDefault="00655329" w:rsidP="00655329">
      <w:pPr>
        <w:pStyle w:val="Heading2"/>
        <w:rPr>
          <w:rFonts w:eastAsia="Arial"/>
          <w:lang w:val="en-GB"/>
        </w:rPr>
      </w:pPr>
    </w:p>
    <w:p w14:paraId="6F325440" w14:textId="31A34E02" w:rsidR="00627329" w:rsidRPr="00184A03" w:rsidRDefault="00627329" w:rsidP="00655329">
      <w:pPr>
        <w:pStyle w:val="Heading2"/>
        <w:rPr>
          <w:lang w:val="en-GB"/>
        </w:rPr>
      </w:pPr>
      <w:r w:rsidRPr="00184A03">
        <w:rPr>
          <w:rFonts w:eastAsia="Arial"/>
          <w:lang w:val="en-GB"/>
        </w:rPr>
        <w:t>Question 2</w:t>
      </w:r>
      <w:r>
        <w:rPr>
          <w:lang w:val="en-GB"/>
        </w:rPr>
        <w:t>:</w:t>
      </w:r>
      <w:r w:rsidRPr="00184A03">
        <w:rPr>
          <w:rFonts w:eastAsia="Arial"/>
          <w:lang w:val="en-GB"/>
        </w:rPr>
        <w:t xml:space="preserve"> Root-Cause Analysis (6 marks)</w:t>
      </w:r>
    </w:p>
    <w:p w14:paraId="78D71E12" w14:textId="56C7B5ED" w:rsidR="00627329" w:rsidRDefault="00627329" w:rsidP="00627329">
      <w:pPr>
        <w:rPr>
          <w:rFonts w:ascii="Arial" w:eastAsia="Arial" w:hAnsi="Arial" w:cs="Arial"/>
          <w:b/>
          <w:bCs/>
          <w:szCs w:val="24"/>
          <w:lang w:val="en-GB"/>
        </w:rPr>
      </w:pPr>
      <w:r w:rsidRPr="00184A03">
        <w:rPr>
          <w:rFonts w:ascii="Arial" w:eastAsia="Arial" w:hAnsi="Arial" w:cs="Arial"/>
          <w:szCs w:val="24"/>
          <w:lang w:val="en-GB"/>
        </w:rPr>
        <w:t xml:space="preserve">Classify each of the three contributing factors as either a one-off event or a systemic issue. Justify each classification in one to two sentences. </w:t>
      </w:r>
      <w:r w:rsidRPr="00627329">
        <w:rPr>
          <w:rFonts w:ascii="Arial" w:eastAsia="Arial" w:hAnsi="Arial" w:cs="Arial"/>
          <w:b/>
          <w:bCs/>
          <w:szCs w:val="24"/>
          <w:lang w:val="en-GB"/>
        </w:rPr>
        <w:t>(6 marks)</w:t>
      </w:r>
    </w:p>
    <w:tbl>
      <w:tblPr>
        <w:tblStyle w:val="TableGrid"/>
        <w:tblW w:w="0" w:type="auto"/>
        <w:tblLook w:val="04A0" w:firstRow="1" w:lastRow="0" w:firstColumn="1" w:lastColumn="0" w:noHBand="0" w:noVBand="1"/>
      </w:tblPr>
      <w:tblGrid>
        <w:gridCol w:w="9350"/>
      </w:tblGrid>
      <w:tr w:rsidR="00745631" w14:paraId="444EB2DA" w14:textId="77777777" w:rsidTr="00745631">
        <w:tc>
          <w:tcPr>
            <w:tcW w:w="9350" w:type="dxa"/>
            <w:tcBorders>
              <w:top w:val="nil"/>
              <w:left w:val="nil"/>
              <w:bottom w:val="single" w:sz="4" w:space="0" w:color="auto"/>
              <w:right w:val="nil"/>
            </w:tcBorders>
          </w:tcPr>
          <w:p w14:paraId="05EBDB74" w14:textId="77777777" w:rsidR="00745631" w:rsidRDefault="00745631" w:rsidP="00745631">
            <w:pPr>
              <w:ind w:left="0"/>
              <w:rPr>
                <w:lang w:val="en-GB"/>
              </w:rPr>
            </w:pPr>
          </w:p>
        </w:tc>
      </w:tr>
    </w:tbl>
    <w:p w14:paraId="11C5B984" w14:textId="77777777" w:rsidR="00745631" w:rsidRPr="00184A03" w:rsidRDefault="00745631" w:rsidP="00627329">
      <w:pPr>
        <w:rPr>
          <w:lang w:val="en-GB"/>
        </w:rPr>
      </w:pPr>
    </w:p>
    <w:p w14:paraId="6FA99E6F" w14:textId="77777777" w:rsidR="00627329" w:rsidRPr="00184A03" w:rsidRDefault="00627329" w:rsidP="00627329">
      <w:pPr>
        <w:spacing w:before="80" w:after="0"/>
        <w:rPr>
          <w:lang w:val="en-GB"/>
        </w:rPr>
      </w:pPr>
    </w:p>
    <w:p w14:paraId="592FF8F1" w14:textId="044A4E1C" w:rsidR="00627329" w:rsidRPr="00184A03" w:rsidRDefault="00627329" w:rsidP="00655329">
      <w:pPr>
        <w:pStyle w:val="Heading2"/>
        <w:rPr>
          <w:lang w:val="en-GB"/>
        </w:rPr>
      </w:pPr>
      <w:r w:rsidRPr="00184A03">
        <w:rPr>
          <w:rFonts w:eastAsia="Arial"/>
          <w:lang w:val="en-GB"/>
        </w:rPr>
        <w:t>Question 3</w:t>
      </w:r>
      <w:r>
        <w:rPr>
          <w:lang w:val="en-GB"/>
        </w:rPr>
        <w:t>:</w:t>
      </w:r>
      <w:r w:rsidRPr="00184A03">
        <w:rPr>
          <w:rFonts w:eastAsia="Arial"/>
          <w:lang w:val="en-GB"/>
        </w:rPr>
        <w:t xml:space="preserve"> Forecasting Decision (6 marks)</w:t>
      </w:r>
    </w:p>
    <w:p w14:paraId="206E0FB1" w14:textId="2C607EDE" w:rsidR="00627329" w:rsidRDefault="00627329" w:rsidP="00627329">
      <w:pPr>
        <w:rPr>
          <w:rFonts w:ascii="Arial" w:eastAsia="Arial" w:hAnsi="Arial" w:cs="Arial"/>
          <w:b/>
          <w:bCs/>
          <w:szCs w:val="24"/>
          <w:lang w:val="en-GB"/>
        </w:rPr>
      </w:pPr>
      <w:r w:rsidRPr="00184A03">
        <w:rPr>
          <w:rFonts w:ascii="Arial" w:eastAsia="Arial" w:hAnsi="Arial" w:cs="Arial"/>
          <w:szCs w:val="24"/>
          <w:lang w:val="en-GB"/>
        </w:rPr>
        <w:t xml:space="preserve">The standard EAC formula you used in </w:t>
      </w:r>
      <w:r>
        <w:t xml:space="preserve">question </w:t>
      </w:r>
      <w:r w:rsidRPr="00184A03">
        <w:rPr>
          <w:rFonts w:ascii="Arial" w:eastAsia="Arial" w:hAnsi="Arial" w:cs="Arial"/>
          <w:szCs w:val="24"/>
          <w:lang w:val="en-GB"/>
        </w:rPr>
        <w:t xml:space="preserve">1 assumes current cost performance will continue. Identify one alternative EAC formula, state the assumption it rests on, and calculate the EAC it produces. Then defend which of the two EAC figures you would present to the CFO, and why. </w:t>
      </w:r>
      <w:r w:rsidRPr="00745631">
        <w:rPr>
          <w:rFonts w:ascii="Arial" w:eastAsia="Arial" w:hAnsi="Arial" w:cs="Arial"/>
          <w:b/>
          <w:bCs/>
          <w:szCs w:val="24"/>
          <w:lang w:val="en-GB"/>
        </w:rPr>
        <w:t>(6 marks)</w:t>
      </w:r>
    </w:p>
    <w:tbl>
      <w:tblPr>
        <w:tblStyle w:val="TableGrid"/>
        <w:tblW w:w="0" w:type="auto"/>
        <w:tblLook w:val="04A0" w:firstRow="1" w:lastRow="0" w:firstColumn="1" w:lastColumn="0" w:noHBand="0" w:noVBand="1"/>
      </w:tblPr>
      <w:tblGrid>
        <w:gridCol w:w="9350"/>
      </w:tblGrid>
      <w:tr w:rsidR="00703E47" w14:paraId="5DF547DD" w14:textId="77777777" w:rsidTr="00703E47">
        <w:tc>
          <w:tcPr>
            <w:tcW w:w="9350" w:type="dxa"/>
            <w:tcBorders>
              <w:top w:val="nil"/>
              <w:left w:val="nil"/>
              <w:bottom w:val="single" w:sz="4" w:space="0" w:color="auto"/>
              <w:right w:val="nil"/>
            </w:tcBorders>
          </w:tcPr>
          <w:p w14:paraId="78D9FE14" w14:textId="77777777" w:rsidR="00703E47" w:rsidRDefault="00703E47" w:rsidP="00703E47">
            <w:pPr>
              <w:ind w:left="0"/>
              <w:rPr>
                <w:lang w:val="en-GB"/>
              </w:rPr>
            </w:pPr>
          </w:p>
        </w:tc>
      </w:tr>
    </w:tbl>
    <w:p w14:paraId="665D4C46" w14:textId="77777777" w:rsidR="00703E47" w:rsidRPr="00184A03" w:rsidRDefault="00703E47" w:rsidP="00627329">
      <w:pPr>
        <w:rPr>
          <w:lang w:val="en-GB"/>
        </w:rPr>
      </w:pPr>
    </w:p>
    <w:p w14:paraId="395CC07C" w14:textId="77777777" w:rsidR="00627329" w:rsidRPr="00184A03" w:rsidRDefault="00627329" w:rsidP="00627329">
      <w:pPr>
        <w:spacing w:before="80" w:after="0"/>
        <w:rPr>
          <w:lang w:val="en-GB"/>
        </w:rPr>
      </w:pPr>
    </w:p>
    <w:p w14:paraId="36511DF4" w14:textId="20F2238B" w:rsidR="00627329" w:rsidRPr="00184A03" w:rsidRDefault="00627329" w:rsidP="00655329">
      <w:pPr>
        <w:pStyle w:val="Heading2"/>
        <w:rPr>
          <w:lang w:val="en-GB"/>
        </w:rPr>
      </w:pPr>
      <w:r w:rsidRPr="00184A03">
        <w:rPr>
          <w:rFonts w:eastAsia="Arial"/>
          <w:lang w:val="en-GB"/>
        </w:rPr>
        <w:t>Question 4</w:t>
      </w:r>
      <w:r>
        <w:rPr>
          <w:lang w:val="en-GB"/>
        </w:rPr>
        <w:t>:</w:t>
      </w:r>
      <w:r w:rsidRPr="00184A03">
        <w:rPr>
          <w:rFonts w:eastAsia="Arial"/>
          <w:lang w:val="en-GB"/>
        </w:rPr>
        <w:t xml:space="preserve"> Recommendation to the Steering Committee (10 marks)</w:t>
      </w:r>
    </w:p>
    <w:p w14:paraId="06FD2372" w14:textId="77777777" w:rsidR="00BD31D2" w:rsidRDefault="00627329" w:rsidP="00BD31D2">
      <w:pPr>
        <w:rPr>
          <w:rFonts w:ascii="Arial" w:eastAsia="Arial" w:hAnsi="Arial" w:cs="Arial"/>
          <w:szCs w:val="24"/>
          <w:lang w:val="en-GB"/>
        </w:rPr>
      </w:pPr>
      <w:r w:rsidRPr="00184A03">
        <w:rPr>
          <w:rFonts w:ascii="Arial" w:eastAsia="Arial" w:hAnsi="Arial" w:cs="Arial"/>
          <w:szCs w:val="24"/>
          <w:lang w:val="en-GB"/>
        </w:rPr>
        <w:t>Draft a structured recommendation to the Project Steering Committee. Your recommendation must:</w:t>
      </w:r>
    </w:p>
    <w:p w14:paraId="49FA68A9" w14:textId="77777777" w:rsidR="00BD31D2" w:rsidRDefault="00627329" w:rsidP="004068F9">
      <w:pPr>
        <w:pStyle w:val="ListParagraph"/>
        <w:numPr>
          <w:ilvl w:val="0"/>
          <w:numId w:val="23"/>
        </w:numPr>
        <w:rPr>
          <w:lang w:val="en-GB"/>
        </w:rPr>
      </w:pPr>
      <w:r w:rsidRPr="00BD31D2">
        <w:rPr>
          <w:rFonts w:ascii="Arial" w:eastAsia="Arial" w:hAnsi="Arial" w:cs="Arial"/>
          <w:szCs w:val="24"/>
          <w:lang w:val="en-GB"/>
        </w:rPr>
        <w:t xml:space="preserve">Summarise the cost and schedule status using EVM data </w:t>
      </w:r>
      <w:r w:rsidRPr="00BD31D2">
        <w:rPr>
          <w:rFonts w:ascii="Arial" w:eastAsia="Arial" w:hAnsi="Arial" w:cs="Arial"/>
          <w:b/>
          <w:bCs/>
          <w:szCs w:val="24"/>
          <w:lang w:val="en-GB"/>
        </w:rPr>
        <w:t>(2 marks)</w:t>
      </w:r>
    </w:p>
    <w:p w14:paraId="1CA0B2BF" w14:textId="77777777" w:rsidR="00BD31D2" w:rsidRDefault="00627329" w:rsidP="004068F9">
      <w:pPr>
        <w:pStyle w:val="ListParagraph"/>
        <w:numPr>
          <w:ilvl w:val="0"/>
          <w:numId w:val="23"/>
        </w:numPr>
        <w:rPr>
          <w:lang w:val="en-GB"/>
        </w:rPr>
      </w:pPr>
      <w:r w:rsidRPr="00BD31D2">
        <w:rPr>
          <w:rFonts w:ascii="Arial" w:eastAsia="Arial" w:hAnsi="Arial" w:cs="Arial"/>
          <w:szCs w:val="24"/>
          <w:lang w:val="en-GB"/>
        </w:rPr>
        <w:lastRenderedPageBreak/>
        <w:t>Propose a specific course of action</w:t>
      </w:r>
      <w:r w:rsidRPr="00BD31D2">
        <w:rPr>
          <w:lang w:val="en-GB"/>
        </w:rPr>
        <w:t>,</w:t>
      </w:r>
      <w:r w:rsidRPr="00BD31D2">
        <w:rPr>
          <w:rFonts w:ascii="Arial" w:eastAsia="Arial" w:hAnsi="Arial" w:cs="Arial"/>
          <w:szCs w:val="24"/>
          <w:lang w:val="en-GB"/>
        </w:rPr>
        <w:t xml:space="preserve"> re-baseline, scope reduction, or absorption from reserves</w:t>
      </w:r>
      <w:r w:rsidRPr="00BD31D2">
        <w:rPr>
          <w:lang w:val="en-GB"/>
        </w:rPr>
        <w:t>,</w:t>
      </w:r>
      <w:r w:rsidRPr="00BD31D2">
        <w:rPr>
          <w:rFonts w:ascii="Arial" w:eastAsia="Arial" w:hAnsi="Arial" w:cs="Arial"/>
          <w:szCs w:val="24"/>
          <w:lang w:val="en-GB"/>
        </w:rPr>
        <w:t xml:space="preserve"> and motivate your choice with reference to the root-cause analysis </w:t>
      </w:r>
      <w:r w:rsidRPr="00BD31D2">
        <w:rPr>
          <w:rFonts w:ascii="Arial" w:eastAsia="Arial" w:hAnsi="Arial" w:cs="Arial"/>
          <w:b/>
          <w:bCs/>
          <w:szCs w:val="24"/>
          <w:lang w:val="en-GB"/>
        </w:rPr>
        <w:t>(4 marks)</w:t>
      </w:r>
    </w:p>
    <w:p w14:paraId="43343801" w14:textId="77777777" w:rsidR="00BD31D2" w:rsidRDefault="00627329" w:rsidP="004068F9">
      <w:pPr>
        <w:pStyle w:val="ListParagraph"/>
        <w:numPr>
          <w:ilvl w:val="0"/>
          <w:numId w:val="23"/>
        </w:numPr>
        <w:rPr>
          <w:lang w:val="en-GB"/>
        </w:rPr>
      </w:pPr>
      <w:r w:rsidRPr="00BD31D2">
        <w:rPr>
          <w:rFonts w:ascii="Arial" w:eastAsia="Arial" w:hAnsi="Arial" w:cs="Arial"/>
          <w:szCs w:val="24"/>
          <w:lang w:val="en-GB"/>
        </w:rPr>
        <w:t xml:space="preserve">Identify THREE project documents that must be updated </w:t>
      </w:r>
      <w:proofErr w:type="gramStart"/>
      <w:r w:rsidRPr="00BD31D2">
        <w:rPr>
          <w:rFonts w:ascii="Arial" w:eastAsia="Arial" w:hAnsi="Arial" w:cs="Arial"/>
          <w:szCs w:val="24"/>
          <w:lang w:val="en-GB"/>
        </w:rPr>
        <w:t>as a consequence of</w:t>
      </w:r>
      <w:proofErr w:type="gramEnd"/>
      <w:r w:rsidRPr="00BD31D2">
        <w:rPr>
          <w:rFonts w:ascii="Arial" w:eastAsia="Arial" w:hAnsi="Arial" w:cs="Arial"/>
          <w:szCs w:val="24"/>
          <w:lang w:val="en-GB"/>
        </w:rPr>
        <w:t xml:space="preserve"> your recommended action, and state what specifically changes in each </w:t>
      </w:r>
      <w:r w:rsidRPr="00BD31D2">
        <w:rPr>
          <w:rFonts w:ascii="Arial" w:eastAsia="Arial" w:hAnsi="Arial" w:cs="Arial"/>
          <w:b/>
          <w:bCs/>
          <w:szCs w:val="24"/>
          <w:lang w:val="en-GB"/>
        </w:rPr>
        <w:t>(3 marks)</w:t>
      </w:r>
    </w:p>
    <w:p w14:paraId="5BFBC00B" w14:textId="51EE6F64" w:rsidR="00627329" w:rsidRPr="00BD31D2" w:rsidRDefault="00627329" w:rsidP="004068F9">
      <w:pPr>
        <w:pStyle w:val="ListParagraph"/>
        <w:numPr>
          <w:ilvl w:val="0"/>
          <w:numId w:val="23"/>
        </w:numPr>
        <w:rPr>
          <w:lang w:val="en-GB"/>
        </w:rPr>
      </w:pPr>
      <w:r w:rsidRPr="00BD31D2">
        <w:rPr>
          <w:rFonts w:ascii="Arial" w:eastAsia="Arial" w:hAnsi="Arial" w:cs="Arial"/>
          <w:szCs w:val="24"/>
          <w:lang w:val="en-GB"/>
        </w:rPr>
        <w:t xml:space="preserve">Explain one risk of not acting at this point </w:t>
      </w:r>
      <w:r w:rsidRPr="00BD31D2">
        <w:rPr>
          <w:rFonts w:ascii="Arial" w:eastAsia="Arial" w:hAnsi="Arial" w:cs="Arial"/>
          <w:b/>
          <w:bCs/>
          <w:szCs w:val="24"/>
          <w:lang w:val="en-GB"/>
        </w:rPr>
        <w:t>(1 mark)</w:t>
      </w:r>
    </w:p>
    <w:tbl>
      <w:tblPr>
        <w:tblStyle w:val="TableGrid"/>
        <w:tblW w:w="0" w:type="auto"/>
        <w:tblLook w:val="04A0" w:firstRow="1" w:lastRow="0" w:firstColumn="1" w:lastColumn="0" w:noHBand="0" w:noVBand="1"/>
      </w:tblPr>
      <w:tblGrid>
        <w:gridCol w:w="9350"/>
      </w:tblGrid>
      <w:tr w:rsidR="00BD31D2" w14:paraId="5574BC65" w14:textId="77777777" w:rsidTr="00BD31D2">
        <w:tc>
          <w:tcPr>
            <w:tcW w:w="9350" w:type="dxa"/>
            <w:tcBorders>
              <w:top w:val="nil"/>
              <w:left w:val="nil"/>
              <w:bottom w:val="single" w:sz="4" w:space="0" w:color="auto"/>
              <w:right w:val="nil"/>
            </w:tcBorders>
          </w:tcPr>
          <w:p w14:paraId="2EFA5AA8" w14:textId="77777777" w:rsidR="00BD31D2" w:rsidRDefault="00BD31D2" w:rsidP="00BD31D2">
            <w:pPr>
              <w:ind w:left="0"/>
              <w:rPr>
                <w:lang w:val="en-GB"/>
              </w:rPr>
            </w:pPr>
          </w:p>
        </w:tc>
      </w:tr>
    </w:tbl>
    <w:p w14:paraId="0324321E" w14:textId="77777777" w:rsidR="00BD31D2" w:rsidRPr="00BD31D2" w:rsidRDefault="00BD31D2" w:rsidP="00BD31D2">
      <w:pPr>
        <w:rPr>
          <w:lang w:val="en-GB"/>
        </w:rPr>
      </w:pPr>
    </w:p>
    <w:p w14:paraId="5DC0CB03" w14:textId="77777777" w:rsidR="00BD31D2" w:rsidRDefault="00BD31D2" w:rsidP="00BD31D2">
      <w:pPr>
        <w:spacing w:after="120"/>
        <w:rPr>
          <w:b/>
          <w:bCs/>
          <w:color w:val="000000" w:themeColor="text1"/>
        </w:rPr>
      </w:pPr>
      <w:r>
        <w:rPr>
          <w:rFonts w:ascii="Arial" w:eastAsia="Arial" w:hAnsi="Arial" w:cs="Arial"/>
          <w:b/>
          <w:bCs/>
          <w:color w:val="000000" w:themeColor="text1"/>
          <w:szCs w:val="24"/>
          <w:lang w:val="en-GB"/>
        </w:rPr>
        <w:t xml:space="preserve">Total: </w:t>
      </w:r>
      <w:r w:rsidRPr="00EB42E1">
        <w:rPr>
          <w:rFonts w:ascii="Arial" w:eastAsia="Arial" w:hAnsi="Arial" w:cs="Arial"/>
          <w:b/>
          <w:bCs/>
          <w:color w:val="000000" w:themeColor="text1"/>
          <w:szCs w:val="24"/>
          <w:lang w:val="en-GB"/>
        </w:rPr>
        <w:t xml:space="preserve">30 </w:t>
      </w:r>
      <w:r w:rsidRPr="00EB42E1">
        <w:rPr>
          <w:b/>
          <w:bCs/>
          <w:color w:val="000000" w:themeColor="text1"/>
        </w:rPr>
        <w:t>marks</w:t>
      </w:r>
    </w:p>
    <w:p w14:paraId="75699B0D" w14:textId="5C242A49" w:rsidR="006B0BB6" w:rsidRDefault="006B0BB6" w:rsidP="007A0C79"/>
    <w:p w14:paraId="72770862" w14:textId="77777777" w:rsidR="006B0BB6" w:rsidRDefault="006B0BB6">
      <w:pPr>
        <w:spacing w:line="278" w:lineRule="auto"/>
      </w:pPr>
      <w:r>
        <w:br w:type="page"/>
      </w:r>
    </w:p>
    <w:p w14:paraId="4F6EA39C" w14:textId="77777777" w:rsidR="009D6ED6" w:rsidRPr="00E54278" w:rsidRDefault="009D6ED6" w:rsidP="00E54278">
      <w:pPr>
        <w:pStyle w:val="Heading1"/>
      </w:pPr>
      <w:r w:rsidRPr="00184A03">
        <w:rPr>
          <w:rFonts w:eastAsia="Arial"/>
          <w:lang w:val="en-GB"/>
        </w:rPr>
        <w:lastRenderedPageBreak/>
        <w:t>Section D</w:t>
      </w:r>
      <w:r>
        <w:rPr>
          <w:lang w:val="en-GB"/>
        </w:rPr>
        <w:t>:</w:t>
      </w:r>
      <w:r w:rsidRPr="00184A03">
        <w:rPr>
          <w:rFonts w:eastAsia="Arial"/>
          <w:lang w:val="en-GB"/>
        </w:rPr>
        <w:t xml:space="preserve"> Long Essay Questions</w:t>
      </w:r>
    </w:p>
    <w:p w14:paraId="4F0F5F2E" w14:textId="77777777" w:rsidR="009D6ED6" w:rsidRDefault="009D6ED6" w:rsidP="009D6ED6">
      <w:pPr>
        <w:spacing w:after="120"/>
        <w:rPr>
          <w:b/>
          <w:bCs/>
          <w:color w:val="000000" w:themeColor="text1"/>
        </w:rPr>
      </w:pPr>
      <w:r>
        <w:rPr>
          <w:rFonts w:ascii="Arial" w:eastAsia="Arial" w:hAnsi="Arial" w:cs="Arial"/>
          <w:b/>
          <w:bCs/>
          <w:color w:val="000000" w:themeColor="text1"/>
          <w:szCs w:val="24"/>
          <w:lang w:val="en-GB"/>
        </w:rPr>
        <w:t xml:space="preserve">Total: </w:t>
      </w:r>
      <w:r w:rsidRPr="009D6ED6">
        <w:rPr>
          <w:rFonts w:ascii="Arial" w:eastAsia="Arial" w:hAnsi="Arial" w:cs="Arial"/>
          <w:b/>
          <w:bCs/>
          <w:color w:val="000000" w:themeColor="text1"/>
          <w:szCs w:val="24"/>
          <w:lang w:val="en-GB"/>
        </w:rPr>
        <w:t xml:space="preserve">20 </w:t>
      </w:r>
      <w:r w:rsidRPr="009D6ED6">
        <w:rPr>
          <w:b/>
          <w:bCs/>
          <w:color w:val="000000" w:themeColor="text1"/>
        </w:rPr>
        <w:t>marks</w:t>
      </w:r>
    </w:p>
    <w:p w14:paraId="62876FB6" w14:textId="772E8774" w:rsidR="009D6ED6" w:rsidRPr="009D6ED6" w:rsidRDefault="009D6ED6" w:rsidP="009D6ED6">
      <w:pPr>
        <w:spacing w:after="120"/>
        <w:rPr>
          <w:b/>
          <w:bCs/>
          <w:color w:val="000000" w:themeColor="text1"/>
          <w:lang w:val="en-GB"/>
        </w:rPr>
      </w:pPr>
      <w:r w:rsidRPr="009D6ED6">
        <w:rPr>
          <w:rFonts w:ascii="Arial" w:eastAsia="Arial" w:hAnsi="Arial" w:cs="Arial"/>
          <w:b/>
          <w:bCs/>
          <w:color w:val="000000" w:themeColor="text1"/>
          <w:szCs w:val="24"/>
          <w:lang w:val="en-GB"/>
        </w:rPr>
        <w:t>Answer ONE of the two questions</w:t>
      </w:r>
      <w:r w:rsidRPr="009D6ED6">
        <w:rPr>
          <w:b/>
          <w:bCs/>
          <w:color w:val="000000" w:themeColor="text1"/>
        </w:rPr>
        <w:t>.</w:t>
      </w:r>
    </w:p>
    <w:p w14:paraId="00D5835F" w14:textId="77777777" w:rsidR="009D6ED6" w:rsidRPr="00184A03" w:rsidRDefault="009D6ED6" w:rsidP="009D6ED6">
      <w:pPr>
        <w:rPr>
          <w:lang w:val="en-GB"/>
        </w:rPr>
      </w:pPr>
      <w:r w:rsidRPr="00184A03">
        <w:rPr>
          <w:rFonts w:ascii="Arial" w:eastAsia="Arial" w:hAnsi="Arial" w:cs="Arial"/>
          <w:b/>
          <w:bCs/>
          <w:szCs w:val="24"/>
          <w:lang w:val="en-GB"/>
        </w:rPr>
        <w:t xml:space="preserve">Instructions: </w:t>
      </w:r>
      <w:r w:rsidRPr="00184A03">
        <w:rPr>
          <w:rFonts w:ascii="Arial" w:eastAsia="Arial" w:hAnsi="Arial" w:cs="Arial"/>
          <w:szCs w:val="24"/>
          <w:lang w:val="en-GB"/>
        </w:rPr>
        <w:t xml:space="preserve">Choose ONE of the two questions below. Write a well-structured essay of approximately </w:t>
      </w:r>
      <w:r w:rsidRPr="009D6ED6">
        <w:rPr>
          <w:rFonts w:ascii="Arial" w:eastAsia="Arial" w:hAnsi="Arial" w:cs="Arial"/>
          <w:b/>
          <w:bCs/>
          <w:szCs w:val="24"/>
          <w:lang w:val="en-GB"/>
        </w:rPr>
        <w:t>500</w:t>
      </w:r>
      <w:r w:rsidRPr="009D6ED6">
        <w:rPr>
          <w:b/>
          <w:bCs/>
        </w:rPr>
        <w:t>-</w:t>
      </w:r>
      <w:r w:rsidRPr="009D6ED6">
        <w:rPr>
          <w:rFonts w:ascii="Arial" w:eastAsia="Arial" w:hAnsi="Arial" w:cs="Arial"/>
          <w:b/>
          <w:bCs/>
          <w:szCs w:val="24"/>
          <w:lang w:val="en-GB"/>
        </w:rPr>
        <w:t>700 words</w:t>
      </w:r>
      <w:r w:rsidRPr="00184A03">
        <w:rPr>
          <w:rFonts w:ascii="Arial" w:eastAsia="Arial" w:hAnsi="Arial" w:cs="Arial"/>
          <w:szCs w:val="24"/>
          <w:lang w:val="en-GB"/>
        </w:rPr>
        <w:t>. Your answer must integrate concepts from multiple Knowledge Topics and demonstrate critical thinking. Marks are awarded for depth of analysis, use of practical examples, and the quality of your reasoning</w:t>
      </w:r>
      <w:r>
        <w:t>,</w:t>
      </w:r>
      <w:r w:rsidRPr="00184A03">
        <w:rPr>
          <w:rFonts w:ascii="Arial" w:eastAsia="Arial" w:hAnsi="Arial" w:cs="Arial"/>
          <w:szCs w:val="24"/>
          <w:lang w:val="en-GB"/>
        </w:rPr>
        <w:t xml:space="preserve"> not for length alone.</w:t>
      </w:r>
    </w:p>
    <w:p w14:paraId="7752464A" w14:textId="2595A6C6" w:rsidR="009D6ED6" w:rsidRPr="00184A03" w:rsidRDefault="009D6ED6" w:rsidP="009D6ED6">
      <w:pPr>
        <w:pStyle w:val="Heading2"/>
        <w:rPr>
          <w:lang w:val="en-GB"/>
        </w:rPr>
      </w:pPr>
      <w:r w:rsidRPr="00184A03">
        <w:rPr>
          <w:rFonts w:eastAsia="Arial"/>
          <w:lang w:val="en-GB"/>
        </w:rPr>
        <w:t>Question 1</w:t>
      </w:r>
      <w:r>
        <w:rPr>
          <w:lang w:val="en-GB"/>
        </w:rPr>
        <w:t>:</w:t>
      </w:r>
      <w:r w:rsidRPr="00184A03">
        <w:rPr>
          <w:rFonts w:eastAsia="Arial"/>
          <w:lang w:val="en-GB"/>
        </w:rPr>
        <w:t xml:space="preserve"> The Cost Baseline as the Foundation of Project Cost Management</w:t>
      </w:r>
    </w:p>
    <w:p w14:paraId="2A5F8A4B" w14:textId="77777777" w:rsidR="009D6ED6" w:rsidRPr="001B7709" w:rsidRDefault="009D6ED6" w:rsidP="009D6ED6">
      <w:pPr>
        <w:spacing w:before="80"/>
        <w:rPr>
          <w:rFonts w:ascii="Arial" w:eastAsia="Arial" w:hAnsi="Arial" w:cs="Arial"/>
          <w:b/>
          <w:bCs/>
          <w:color w:val="000000" w:themeColor="text1"/>
          <w:szCs w:val="24"/>
          <w:lang w:val="en-GB"/>
        </w:rPr>
      </w:pPr>
      <w:r w:rsidRPr="001B7709">
        <w:rPr>
          <w:rFonts w:ascii="Arial" w:eastAsia="Arial" w:hAnsi="Arial" w:cs="Arial"/>
          <w:b/>
          <w:bCs/>
          <w:color w:val="000000" w:themeColor="text1"/>
          <w:szCs w:val="24"/>
          <w:lang w:val="en-GB"/>
        </w:rPr>
        <w:t>20 marks</w:t>
      </w:r>
    </w:p>
    <w:p w14:paraId="2E4935CA" w14:textId="77777777" w:rsidR="009D6ED6" w:rsidRPr="00184A03" w:rsidRDefault="009D6ED6" w:rsidP="009D6ED6">
      <w:pPr>
        <w:rPr>
          <w:lang w:val="en-GB"/>
        </w:rPr>
      </w:pPr>
      <w:r w:rsidRPr="00184A03">
        <w:rPr>
          <w:rFonts w:ascii="Arial" w:eastAsia="Arial" w:hAnsi="Arial" w:cs="Arial"/>
          <w:szCs w:val="24"/>
          <w:lang w:val="en-GB"/>
        </w:rPr>
        <w:t>"A cost baseline that is allowed to drift</w:t>
      </w:r>
      <w:r>
        <w:t>,</w:t>
      </w:r>
      <w:r w:rsidRPr="00184A03">
        <w:rPr>
          <w:rFonts w:ascii="Arial" w:eastAsia="Arial" w:hAnsi="Arial" w:cs="Arial"/>
          <w:szCs w:val="24"/>
          <w:lang w:val="en-GB"/>
        </w:rPr>
        <w:t xml:space="preserve"> through undocumented changes, retrospective re-baselining or quiet absorption of overruns into contingency</w:t>
      </w:r>
      <w:r>
        <w:t>,</w:t>
      </w:r>
      <w:r w:rsidRPr="00184A03">
        <w:rPr>
          <w:rFonts w:ascii="Arial" w:eastAsia="Arial" w:hAnsi="Arial" w:cs="Arial"/>
          <w:szCs w:val="24"/>
          <w:lang w:val="en-GB"/>
        </w:rPr>
        <w:t xml:space="preserve"> ceases to function as a measurement standard."</w:t>
      </w:r>
    </w:p>
    <w:p w14:paraId="49A1585B" w14:textId="77777777" w:rsidR="009D6ED6" w:rsidRPr="00184A03" w:rsidRDefault="009D6ED6" w:rsidP="009D6ED6">
      <w:pPr>
        <w:rPr>
          <w:lang w:val="en-GB"/>
        </w:rPr>
      </w:pPr>
      <w:r w:rsidRPr="00184A03">
        <w:rPr>
          <w:rFonts w:ascii="Arial" w:eastAsia="Arial" w:hAnsi="Arial" w:cs="Arial"/>
          <w:b/>
          <w:bCs/>
          <w:szCs w:val="24"/>
          <w:lang w:val="en-GB"/>
        </w:rPr>
        <w:t>With reference to this statement, write an essay that addresses the following:</w:t>
      </w:r>
    </w:p>
    <w:p w14:paraId="4F57B5CD" w14:textId="77777777" w:rsidR="00DB1269" w:rsidRDefault="009D6ED6" w:rsidP="004068F9">
      <w:pPr>
        <w:pStyle w:val="ListParagraph"/>
        <w:numPr>
          <w:ilvl w:val="0"/>
          <w:numId w:val="23"/>
        </w:numPr>
        <w:spacing w:after="100" w:line="300" w:lineRule="auto"/>
        <w:contextualSpacing w:val="0"/>
        <w:rPr>
          <w:lang w:val="en-GB"/>
        </w:rPr>
      </w:pPr>
      <w:r w:rsidRPr="00184A03">
        <w:rPr>
          <w:rFonts w:ascii="Arial" w:eastAsia="Arial" w:hAnsi="Arial" w:cs="Arial"/>
          <w:szCs w:val="24"/>
          <w:lang w:val="en-GB"/>
        </w:rPr>
        <w:t xml:space="preserve">Explain how the cost baseline is established, tracing the process from activity cost estimates through cost aggregation to the approved baseline. </w:t>
      </w:r>
      <w:r w:rsidRPr="00DB1269">
        <w:rPr>
          <w:rFonts w:ascii="Arial" w:eastAsia="Arial" w:hAnsi="Arial" w:cs="Arial"/>
          <w:b/>
          <w:bCs/>
          <w:szCs w:val="24"/>
          <w:lang w:val="en-GB"/>
        </w:rPr>
        <w:t>(5 marks)</w:t>
      </w:r>
    </w:p>
    <w:p w14:paraId="7C59A0D5" w14:textId="77777777" w:rsidR="00DB1269" w:rsidRDefault="009D6ED6" w:rsidP="004068F9">
      <w:pPr>
        <w:pStyle w:val="ListParagraph"/>
        <w:numPr>
          <w:ilvl w:val="0"/>
          <w:numId w:val="23"/>
        </w:numPr>
        <w:spacing w:after="100" w:line="300" w:lineRule="auto"/>
        <w:contextualSpacing w:val="0"/>
        <w:rPr>
          <w:lang w:val="en-GB"/>
        </w:rPr>
      </w:pPr>
      <w:r w:rsidRPr="00DB1269">
        <w:rPr>
          <w:rFonts w:ascii="Arial" w:eastAsia="Arial" w:hAnsi="Arial" w:cs="Arial"/>
          <w:szCs w:val="24"/>
          <w:lang w:val="en-GB"/>
        </w:rPr>
        <w:t xml:space="preserve">Discuss at least THREE ways in which baseline integrity can be compromised during project execution, using practical examples. </w:t>
      </w:r>
      <w:r w:rsidRPr="00DB1269">
        <w:rPr>
          <w:rFonts w:ascii="Arial" w:eastAsia="Arial" w:hAnsi="Arial" w:cs="Arial"/>
          <w:b/>
          <w:bCs/>
          <w:szCs w:val="24"/>
          <w:lang w:val="en-GB"/>
        </w:rPr>
        <w:t>(6 marks)</w:t>
      </w:r>
    </w:p>
    <w:p w14:paraId="4DBB3955" w14:textId="77777777" w:rsidR="00DB1269" w:rsidRDefault="009D6ED6" w:rsidP="004068F9">
      <w:pPr>
        <w:pStyle w:val="ListParagraph"/>
        <w:numPr>
          <w:ilvl w:val="0"/>
          <w:numId w:val="23"/>
        </w:numPr>
        <w:spacing w:after="100" w:line="300" w:lineRule="auto"/>
        <w:contextualSpacing w:val="0"/>
        <w:rPr>
          <w:lang w:val="en-GB"/>
        </w:rPr>
      </w:pPr>
      <w:r w:rsidRPr="00DB1269">
        <w:rPr>
          <w:rFonts w:ascii="Arial" w:eastAsia="Arial" w:hAnsi="Arial" w:cs="Arial"/>
          <w:szCs w:val="24"/>
          <w:lang w:val="en-GB"/>
        </w:rPr>
        <w:t xml:space="preserve">Explain how Earned Value Management depends on the integrity of the cost </w:t>
      </w:r>
      <w:r w:rsidRPr="00DB1269">
        <w:rPr>
          <w:lang w:val="en-GB"/>
        </w:rPr>
        <w:t>baseline and</w:t>
      </w:r>
      <w:r w:rsidRPr="00DB1269">
        <w:rPr>
          <w:rFonts w:ascii="Arial" w:eastAsia="Arial" w:hAnsi="Arial" w:cs="Arial"/>
          <w:szCs w:val="24"/>
          <w:lang w:val="en-GB"/>
        </w:rPr>
        <w:t xml:space="preserve"> demonstrate (with a worked numerical example) how a compromised baseline produces misleading EVM results. </w:t>
      </w:r>
      <w:r w:rsidRPr="00DB1269">
        <w:rPr>
          <w:rFonts w:ascii="Arial" w:eastAsia="Arial" w:hAnsi="Arial" w:cs="Arial"/>
          <w:b/>
          <w:bCs/>
          <w:szCs w:val="24"/>
          <w:lang w:val="en-GB"/>
        </w:rPr>
        <w:t>(5 marks)</w:t>
      </w:r>
    </w:p>
    <w:p w14:paraId="6E727690" w14:textId="3FCA44B9" w:rsidR="009D6ED6" w:rsidRPr="00DB1269" w:rsidRDefault="009D6ED6" w:rsidP="004068F9">
      <w:pPr>
        <w:pStyle w:val="ListParagraph"/>
        <w:numPr>
          <w:ilvl w:val="0"/>
          <w:numId w:val="23"/>
        </w:numPr>
        <w:spacing w:after="100" w:line="300" w:lineRule="auto"/>
        <w:contextualSpacing w:val="0"/>
        <w:rPr>
          <w:lang w:val="en-GB"/>
        </w:rPr>
      </w:pPr>
      <w:r w:rsidRPr="00DB1269">
        <w:rPr>
          <w:rFonts w:ascii="Arial" w:eastAsia="Arial" w:hAnsi="Arial" w:cs="Arial"/>
          <w:szCs w:val="24"/>
          <w:lang w:val="en-GB"/>
        </w:rPr>
        <w:t xml:space="preserve">Propose THREE specific provisions that a project manager should include in the cost management plan to protect baseline integrity throughout the project lifecycle. </w:t>
      </w:r>
      <w:r w:rsidRPr="00DB1269">
        <w:rPr>
          <w:rFonts w:ascii="Arial" w:eastAsia="Arial" w:hAnsi="Arial" w:cs="Arial"/>
          <w:b/>
          <w:bCs/>
          <w:szCs w:val="24"/>
          <w:lang w:val="en-GB"/>
        </w:rPr>
        <w:t>(4 marks)</w:t>
      </w:r>
    </w:p>
    <w:tbl>
      <w:tblPr>
        <w:tblStyle w:val="TableGrid"/>
        <w:tblW w:w="0" w:type="auto"/>
        <w:tblLook w:val="04A0" w:firstRow="1" w:lastRow="0" w:firstColumn="1" w:lastColumn="0" w:noHBand="0" w:noVBand="1"/>
      </w:tblPr>
      <w:tblGrid>
        <w:gridCol w:w="9350"/>
      </w:tblGrid>
      <w:tr w:rsidR="00DB1269" w14:paraId="72879555" w14:textId="77777777" w:rsidTr="00DB1269">
        <w:tc>
          <w:tcPr>
            <w:tcW w:w="9350" w:type="dxa"/>
            <w:tcBorders>
              <w:top w:val="nil"/>
              <w:left w:val="nil"/>
              <w:bottom w:val="single" w:sz="4" w:space="0" w:color="auto"/>
              <w:right w:val="nil"/>
            </w:tcBorders>
          </w:tcPr>
          <w:p w14:paraId="6A73AB82" w14:textId="77777777" w:rsidR="00DB1269" w:rsidRDefault="00DB1269" w:rsidP="00DB1269">
            <w:pPr>
              <w:ind w:left="0"/>
              <w:rPr>
                <w:lang w:val="en-GB"/>
              </w:rPr>
            </w:pPr>
          </w:p>
        </w:tc>
      </w:tr>
    </w:tbl>
    <w:p w14:paraId="5727376E" w14:textId="792BD0B2" w:rsidR="009D6ED6" w:rsidRPr="00184A03" w:rsidRDefault="009D6ED6" w:rsidP="00DB1269">
      <w:pPr>
        <w:pStyle w:val="Heading2"/>
        <w:rPr>
          <w:lang w:val="en-GB"/>
        </w:rPr>
      </w:pPr>
      <w:r w:rsidRPr="00184A03">
        <w:rPr>
          <w:rFonts w:eastAsia="Arial"/>
          <w:lang w:val="en-GB"/>
        </w:rPr>
        <w:lastRenderedPageBreak/>
        <w:t>Question 2</w:t>
      </w:r>
      <w:r>
        <w:rPr>
          <w:lang w:val="en-GB"/>
        </w:rPr>
        <w:t>:</w:t>
      </w:r>
      <w:r w:rsidRPr="00184A03">
        <w:rPr>
          <w:rFonts w:eastAsia="Arial"/>
          <w:lang w:val="en-GB"/>
        </w:rPr>
        <w:t xml:space="preserve"> Cost Management in the South African Public-Sector Context</w:t>
      </w:r>
    </w:p>
    <w:p w14:paraId="1686561F" w14:textId="77777777" w:rsidR="009D6ED6" w:rsidRPr="001B7709" w:rsidRDefault="009D6ED6" w:rsidP="009D6ED6">
      <w:pPr>
        <w:spacing w:before="80"/>
        <w:rPr>
          <w:rFonts w:ascii="Arial" w:eastAsia="Arial" w:hAnsi="Arial" w:cs="Arial"/>
          <w:b/>
          <w:bCs/>
          <w:color w:val="000000" w:themeColor="text1"/>
          <w:szCs w:val="24"/>
          <w:lang w:val="en-GB"/>
        </w:rPr>
      </w:pPr>
      <w:r w:rsidRPr="001B7709">
        <w:rPr>
          <w:rFonts w:ascii="Arial" w:eastAsia="Arial" w:hAnsi="Arial" w:cs="Arial"/>
          <w:b/>
          <w:bCs/>
          <w:color w:val="000000" w:themeColor="text1"/>
          <w:szCs w:val="24"/>
          <w:lang w:val="en-GB"/>
        </w:rPr>
        <w:t>20 marks</w:t>
      </w:r>
    </w:p>
    <w:p w14:paraId="3AA2B0F7" w14:textId="77777777" w:rsidR="009D6ED6" w:rsidRPr="00184A03" w:rsidRDefault="009D6ED6" w:rsidP="009D6ED6">
      <w:pPr>
        <w:rPr>
          <w:lang w:val="en-GB"/>
        </w:rPr>
      </w:pPr>
      <w:r w:rsidRPr="00184A03">
        <w:rPr>
          <w:rFonts w:ascii="Arial" w:eastAsia="Arial" w:hAnsi="Arial" w:cs="Arial"/>
          <w:szCs w:val="24"/>
          <w:lang w:val="en-GB"/>
        </w:rPr>
        <w:t>Municipal infrastructure projects in South Africa operate within a legislative framework that imposes specific requirements on how project costs are planned, estimated, budgeted and controlled.</w:t>
      </w:r>
    </w:p>
    <w:p w14:paraId="0E6BB512" w14:textId="77777777" w:rsidR="009D6ED6" w:rsidRPr="00184A03" w:rsidRDefault="009D6ED6" w:rsidP="009D6ED6">
      <w:pPr>
        <w:rPr>
          <w:lang w:val="en-GB"/>
        </w:rPr>
      </w:pPr>
      <w:r w:rsidRPr="00184A03">
        <w:rPr>
          <w:rFonts w:ascii="Arial" w:eastAsia="Arial" w:hAnsi="Arial" w:cs="Arial"/>
          <w:b/>
          <w:bCs/>
          <w:szCs w:val="24"/>
          <w:lang w:val="en-GB"/>
        </w:rPr>
        <w:t>Write an essay that addresses the following:</w:t>
      </w:r>
    </w:p>
    <w:p w14:paraId="0B3924A8" w14:textId="77777777" w:rsidR="00E54278" w:rsidRDefault="009D6ED6" w:rsidP="004068F9">
      <w:pPr>
        <w:pStyle w:val="ListParagraph"/>
        <w:numPr>
          <w:ilvl w:val="0"/>
          <w:numId w:val="23"/>
        </w:numPr>
        <w:spacing w:after="100" w:line="300" w:lineRule="auto"/>
        <w:contextualSpacing w:val="0"/>
        <w:rPr>
          <w:lang w:val="en-GB"/>
        </w:rPr>
      </w:pPr>
      <w:r w:rsidRPr="00184A03">
        <w:rPr>
          <w:rFonts w:ascii="Arial" w:eastAsia="Arial" w:hAnsi="Arial" w:cs="Arial"/>
          <w:szCs w:val="24"/>
          <w:lang w:val="en-GB"/>
        </w:rPr>
        <w:t xml:space="preserve">Explain how the MFMA and the conditional grant framework (MIG/NDPG) shape the way a project manager plans cost management on a municipal capital project. Give at least TWO specific examples of how these instruments constrain or direct cost management decisions. </w:t>
      </w:r>
      <w:r w:rsidRPr="00DB1269">
        <w:rPr>
          <w:rFonts w:ascii="Arial" w:eastAsia="Arial" w:hAnsi="Arial" w:cs="Arial"/>
          <w:b/>
          <w:bCs/>
          <w:szCs w:val="24"/>
          <w:lang w:val="en-GB"/>
        </w:rPr>
        <w:t>(6 marks)</w:t>
      </w:r>
    </w:p>
    <w:p w14:paraId="3F48FDD9" w14:textId="77777777" w:rsidR="00E54278" w:rsidRDefault="009D6ED6" w:rsidP="004068F9">
      <w:pPr>
        <w:pStyle w:val="ListParagraph"/>
        <w:numPr>
          <w:ilvl w:val="0"/>
          <w:numId w:val="23"/>
        </w:numPr>
        <w:spacing w:after="100" w:line="300" w:lineRule="auto"/>
        <w:contextualSpacing w:val="0"/>
        <w:rPr>
          <w:lang w:val="en-GB"/>
        </w:rPr>
      </w:pPr>
      <w:r w:rsidRPr="00E54278">
        <w:rPr>
          <w:rFonts w:ascii="Arial" w:eastAsia="Arial" w:hAnsi="Arial" w:cs="Arial"/>
          <w:szCs w:val="24"/>
          <w:lang w:val="en-GB"/>
        </w:rPr>
        <w:t xml:space="preserve">Discuss the concept of funding-limit reconciliation. Explain why it is a budgeting technique and not merely a reporting </w:t>
      </w:r>
      <w:r w:rsidRPr="00E54278">
        <w:rPr>
          <w:lang w:val="en-GB"/>
        </w:rPr>
        <w:t>exercise and</w:t>
      </w:r>
      <w:r w:rsidRPr="00E54278">
        <w:rPr>
          <w:rFonts w:ascii="Arial" w:eastAsia="Arial" w:hAnsi="Arial" w:cs="Arial"/>
          <w:szCs w:val="24"/>
          <w:lang w:val="en-GB"/>
        </w:rPr>
        <w:t xml:space="preserve"> describe one practical strategy a project manager can use to resolve a funding-limit mismatch. </w:t>
      </w:r>
      <w:r w:rsidRPr="00E54278">
        <w:rPr>
          <w:rFonts w:ascii="Arial" w:eastAsia="Arial" w:hAnsi="Arial" w:cs="Arial"/>
          <w:b/>
          <w:bCs/>
          <w:szCs w:val="24"/>
          <w:lang w:val="en-GB"/>
        </w:rPr>
        <w:t>(5 marks)</w:t>
      </w:r>
    </w:p>
    <w:p w14:paraId="5E4A82BC" w14:textId="77777777" w:rsidR="00E54278" w:rsidRDefault="009D6ED6" w:rsidP="004068F9">
      <w:pPr>
        <w:pStyle w:val="ListParagraph"/>
        <w:numPr>
          <w:ilvl w:val="0"/>
          <w:numId w:val="23"/>
        </w:numPr>
        <w:spacing w:after="100" w:line="300" w:lineRule="auto"/>
        <w:contextualSpacing w:val="0"/>
        <w:rPr>
          <w:lang w:val="en-GB"/>
        </w:rPr>
      </w:pPr>
      <w:r w:rsidRPr="00E54278">
        <w:rPr>
          <w:rFonts w:ascii="Arial" w:eastAsia="Arial" w:hAnsi="Arial" w:cs="Arial"/>
          <w:szCs w:val="24"/>
          <w:lang w:val="en-GB"/>
        </w:rPr>
        <w:t xml:space="preserve">Explain the accountability implications of cost control in a public-sector project. In your answer, discuss how the cost-control record (variance reports, change requests, root-cause analyses) serves as evidence for the Auditor-General's regularity audit, and identify TWO consequences of a weak cost-control record. </w:t>
      </w:r>
      <w:r w:rsidRPr="00E54278">
        <w:rPr>
          <w:rFonts w:ascii="Arial" w:eastAsia="Arial" w:hAnsi="Arial" w:cs="Arial"/>
          <w:b/>
          <w:bCs/>
          <w:szCs w:val="24"/>
          <w:lang w:val="en-GB"/>
        </w:rPr>
        <w:t>(5 marks)</w:t>
      </w:r>
    </w:p>
    <w:p w14:paraId="79D9C73A" w14:textId="6EEEE816" w:rsidR="009D6ED6" w:rsidRPr="00E54278" w:rsidRDefault="009D6ED6" w:rsidP="004068F9">
      <w:pPr>
        <w:pStyle w:val="ListParagraph"/>
        <w:numPr>
          <w:ilvl w:val="0"/>
          <w:numId w:val="23"/>
        </w:numPr>
        <w:spacing w:after="100" w:line="300" w:lineRule="auto"/>
        <w:contextualSpacing w:val="0"/>
        <w:rPr>
          <w:lang w:val="en-GB"/>
        </w:rPr>
      </w:pPr>
      <w:r w:rsidRPr="00E54278">
        <w:rPr>
          <w:rFonts w:ascii="Arial" w:eastAsia="Arial" w:hAnsi="Arial" w:cs="Arial"/>
          <w:szCs w:val="24"/>
          <w:lang w:val="en-GB"/>
        </w:rPr>
        <w:t xml:space="preserve">Evaluate the statement: "Re-baselining is an admission of failure and should be avoided wherever possible." Present arguments for and </w:t>
      </w:r>
      <w:r w:rsidRPr="00E54278">
        <w:rPr>
          <w:lang w:val="en-GB"/>
        </w:rPr>
        <w:t>against and</w:t>
      </w:r>
      <w:r w:rsidRPr="00E54278">
        <w:rPr>
          <w:rFonts w:ascii="Arial" w:eastAsia="Arial" w:hAnsi="Arial" w:cs="Arial"/>
          <w:szCs w:val="24"/>
          <w:lang w:val="en-GB"/>
        </w:rPr>
        <w:t xml:space="preserve"> conclude with your own reasoned position. </w:t>
      </w:r>
      <w:r w:rsidRPr="00E54278">
        <w:rPr>
          <w:rFonts w:ascii="Arial" w:eastAsia="Arial" w:hAnsi="Arial" w:cs="Arial"/>
          <w:b/>
          <w:bCs/>
          <w:szCs w:val="24"/>
          <w:lang w:val="en-GB"/>
        </w:rPr>
        <w:t>(4 marks)</w:t>
      </w:r>
    </w:p>
    <w:tbl>
      <w:tblPr>
        <w:tblStyle w:val="TableGrid"/>
        <w:tblW w:w="0" w:type="auto"/>
        <w:tblLook w:val="04A0" w:firstRow="1" w:lastRow="0" w:firstColumn="1" w:lastColumn="0" w:noHBand="0" w:noVBand="1"/>
      </w:tblPr>
      <w:tblGrid>
        <w:gridCol w:w="9350"/>
      </w:tblGrid>
      <w:tr w:rsidR="00E54278" w14:paraId="401CD054" w14:textId="77777777" w:rsidTr="00E54278">
        <w:tc>
          <w:tcPr>
            <w:tcW w:w="9350" w:type="dxa"/>
            <w:tcBorders>
              <w:top w:val="nil"/>
              <w:left w:val="nil"/>
              <w:bottom w:val="single" w:sz="4" w:space="0" w:color="auto"/>
              <w:right w:val="nil"/>
            </w:tcBorders>
          </w:tcPr>
          <w:p w14:paraId="07396678" w14:textId="77777777" w:rsidR="00E54278" w:rsidRDefault="00E54278" w:rsidP="00E54278">
            <w:pPr>
              <w:spacing w:before="120"/>
              <w:ind w:left="0"/>
              <w:rPr>
                <w:lang w:val="en-GB"/>
              </w:rPr>
            </w:pPr>
          </w:p>
        </w:tc>
      </w:tr>
    </w:tbl>
    <w:p w14:paraId="32BD06C4" w14:textId="77777777" w:rsidR="009D6ED6" w:rsidRPr="00184A03" w:rsidRDefault="009D6ED6" w:rsidP="009D6ED6">
      <w:pPr>
        <w:spacing w:before="120" w:after="0"/>
        <w:rPr>
          <w:lang w:val="en-GB"/>
        </w:rPr>
      </w:pPr>
    </w:p>
    <w:p w14:paraId="1EDE6166" w14:textId="77777777" w:rsidR="00DB1269" w:rsidRDefault="00DB1269" w:rsidP="00DB1269">
      <w:pPr>
        <w:spacing w:after="120"/>
        <w:rPr>
          <w:b/>
          <w:bCs/>
          <w:color w:val="000000" w:themeColor="text1"/>
        </w:rPr>
      </w:pPr>
      <w:r>
        <w:rPr>
          <w:rFonts w:ascii="Arial" w:eastAsia="Arial" w:hAnsi="Arial" w:cs="Arial"/>
          <w:b/>
          <w:bCs/>
          <w:color w:val="000000" w:themeColor="text1"/>
          <w:szCs w:val="24"/>
          <w:lang w:val="en-GB"/>
        </w:rPr>
        <w:t xml:space="preserve">Total: </w:t>
      </w:r>
      <w:r w:rsidRPr="009D6ED6">
        <w:rPr>
          <w:rFonts w:ascii="Arial" w:eastAsia="Arial" w:hAnsi="Arial" w:cs="Arial"/>
          <w:b/>
          <w:bCs/>
          <w:color w:val="000000" w:themeColor="text1"/>
          <w:szCs w:val="24"/>
          <w:lang w:val="en-GB"/>
        </w:rPr>
        <w:t xml:space="preserve">20 </w:t>
      </w:r>
      <w:r w:rsidRPr="009D6ED6">
        <w:rPr>
          <w:b/>
          <w:bCs/>
          <w:color w:val="000000" w:themeColor="text1"/>
        </w:rPr>
        <w:t>marks</w:t>
      </w:r>
    </w:p>
    <w:p w14:paraId="6149773A" w14:textId="77777777" w:rsidR="003D5929" w:rsidRDefault="003D5929" w:rsidP="00DB1269">
      <w:pPr>
        <w:spacing w:after="120"/>
        <w:rPr>
          <w:b/>
          <w:bCs/>
          <w:color w:val="000000" w:themeColor="text1"/>
        </w:rPr>
      </w:pPr>
    </w:p>
    <w:p w14:paraId="20196C7A" w14:textId="77777777" w:rsidR="003D5929" w:rsidRPr="00205D7C" w:rsidRDefault="003D5929" w:rsidP="003D5929">
      <w:pPr>
        <w:pStyle w:val="ListParagraph"/>
        <w:ind w:left="0"/>
        <w:rPr>
          <w:b/>
          <w:bCs/>
        </w:rPr>
      </w:pPr>
      <w:r w:rsidRPr="00205D7C">
        <w:rPr>
          <w:b/>
          <w:bCs/>
        </w:rPr>
        <w:t>END OF EXAMINATION</w:t>
      </w:r>
    </w:p>
    <w:p w14:paraId="0A6359E4" w14:textId="77777777" w:rsidR="003D5929" w:rsidRDefault="003D5929" w:rsidP="003D5929">
      <w:pPr>
        <w:pStyle w:val="ListParagraph"/>
        <w:ind w:left="0"/>
        <w:rPr>
          <w:b/>
          <w:bCs/>
        </w:rPr>
      </w:pPr>
      <w:r w:rsidRPr="00205D7C">
        <w:rPr>
          <w:b/>
          <w:bCs/>
        </w:rPr>
        <w:t>TOTAL: 120 MARKS</w:t>
      </w:r>
    </w:p>
    <w:p w14:paraId="78A39ECF" w14:textId="77777777" w:rsidR="007510BE" w:rsidRPr="007510BE" w:rsidRDefault="007510BE" w:rsidP="007510BE">
      <w:pPr>
        <w:pStyle w:val="Heading1"/>
      </w:pPr>
      <w:r>
        <w:lastRenderedPageBreak/>
        <w:t>Marking Rubric</w:t>
      </w:r>
    </w:p>
    <w:p w14:paraId="38105CDE" w14:textId="77777777" w:rsidR="007510BE" w:rsidRPr="00DB58B8" w:rsidRDefault="007510BE" w:rsidP="00DB58B8">
      <w:pPr>
        <w:pStyle w:val="Heading2"/>
      </w:pPr>
      <w:r>
        <w:t>Section A: Multiple Choice Questions</w:t>
      </w:r>
    </w:p>
    <w:p w14:paraId="66C77940" w14:textId="77777777" w:rsidR="007510BE" w:rsidRPr="00893967" w:rsidRDefault="007510BE" w:rsidP="007510BE"/>
    <w:tbl>
      <w:tblPr>
        <w:tblStyle w:val="TableGrid"/>
        <w:tblW w:w="0" w:type="auto"/>
        <w:tblLook w:val="04A0" w:firstRow="1" w:lastRow="0" w:firstColumn="1" w:lastColumn="0" w:noHBand="0" w:noVBand="1"/>
      </w:tblPr>
      <w:tblGrid>
        <w:gridCol w:w="1838"/>
        <w:gridCol w:w="1559"/>
        <w:gridCol w:w="2127"/>
      </w:tblGrid>
      <w:tr w:rsidR="007510BE" w14:paraId="23932AE2" w14:textId="77777777" w:rsidTr="00107698">
        <w:tc>
          <w:tcPr>
            <w:tcW w:w="1838" w:type="dxa"/>
          </w:tcPr>
          <w:p w14:paraId="0D838CD5" w14:textId="77777777" w:rsidR="007510BE" w:rsidRPr="00AB2261" w:rsidRDefault="007510BE" w:rsidP="00107698">
            <w:pPr>
              <w:ind w:left="0"/>
              <w:rPr>
                <w:b/>
                <w:bCs/>
                <w:sz w:val="24"/>
                <w:szCs w:val="24"/>
              </w:rPr>
            </w:pPr>
            <w:r w:rsidRPr="00AB2261">
              <w:rPr>
                <w:rFonts w:eastAsiaTheme="minorHAnsi"/>
                <w:b/>
                <w:bCs/>
                <w:sz w:val="24"/>
                <w:szCs w:val="24"/>
              </w:rPr>
              <w:t>Question</w:t>
            </w:r>
          </w:p>
        </w:tc>
        <w:tc>
          <w:tcPr>
            <w:tcW w:w="1559" w:type="dxa"/>
          </w:tcPr>
          <w:p w14:paraId="0ABE6F2B" w14:textId="77777777" w:rsidR="007510BE" w:rsidRPr="00AB2261" w:rsidRDefault="007510BE" w:rsidP="00107698">
            <w:pPr>
              <w:ind w:left="0"/>
              <w:rPr>
                <w:b/>
                <w:bCs/>
                <w:sz w:val="24"/>
                <w:szCs w:val="24"/>
              </w:rPr>
            </w:pPr>
            <w:r w:rsidRPr="00AB2261">
              <w:rPr>
                <w:b/>
                <w:bCs/>
                <w:sz w:val="24"/>
                <w:szCs w:val="24"/>
              </w:rPr>
              <w:t>Total Mark</w:t>
            </w:r>
          </w:p>
        </w:tc>
        <w:tc>
          <w:tcPr>
            <w:tcW w:w="2127" w:type="dxa"/>
          </w:tcPr>
          <w:p w14:paraId="46BB8968" w14:textId="77777777" w:rsidR="007510BE" w:rsidRPr="00AB2261" w:rsidRDefault="007510BE" w:rsidP="00107698">
            <w:pPr>
              <w:ind w:left="0"/>
              <w:rPr>
                <w:b/>
                <w:bCs/>
                <w:sz w:val="24"/>
                <w:szCs w:val="24"/>
              </w:rPr>
            </w:pPr>
            <w:r w:rsidRPr="00AB2261">
              <w:rPr>
                <w:b/>
                <w:bCs/>
                <w:sz w:val="24"/>
                <w:szCs w:val="24"/>
              </w:rPr>
              <w:t>Mark Awarded</w:t>
            </w:r>
          </w:p>
        </w:tc>
      </w:tr>
      <w:tr w:rsidR="007510BE" w14:paraId="5360DF89" w14:textId="77777777" w:rsidTr="00107698">
        <w:tc>
          <w:tcPr>
            <w:tcW w:w="1838" w:type="dxa"/>
          </w:tcPr>
          <w:p w14:paraId="5FE0DA3F" w14:textId="77777777" w:rsidR="007510BE" w:rsidRPr="00AB2261" w:rsidRDefault="007510BE" w:rsidP="00107698">
            <w:pPr>
              <w:ind w:left="0"/>
              <w:rPr>
                <w:b/>
                <w:bCs/>
                <w:sz w:val="24"/>
                <w:szCs w:val="24"/>
              </w:rPr>
            </w:pPr>
            <w:r w:rsidRPr="00AB2261">
              <w:rPr>
                <w:b/>
                <w:bCs/>
                <w:sz w:val="24"/>
                <w:szCs w:val="24"/>
              </w:rPr>
              <w:t>1</w:t>
            </w:r>
          </w:p>
        </w:tc>
        <w:tc>
          <w:tcPr>
            <w:tcW w:w="1559" w:type="dxa"/>
          </w:tcPr>
          <w:p w14:paraId="50217AED" w14:textId="77777777" w:rsidR="007510BE" w:rsidRDefault="007510BE" w:rsidP="00107698">
            <w:pPr>
              <w:ind w:left="0"/>
              <w:rPr>
                <w:sz w:val="24"/>
                <w:szCs w:val="24"/>
              </w:rPr>
            </w:pPr>
            <w:r>
              <w:rPr>
                <w:sz w:val="24"/>
                <w:szCs w:val="24"/>
              </w:rPr>
              <w:t>1</w:t>
            </w:r>
          </w:p>
        </w:tc>
        <w:tc>
          <w:tcPr>
            <w:tcW w:w="2127" w:type="dxa"/>
          </w:tcPr>
          <w:p w14:paraId="2F75C059" w14:textId="77777777" w:rsidR="007510BE" w:rsidRDefault="007510BE" w:rsidP="00107698">
            <w:pPr>
              <w:ind w:left="0"/>
              <w:rPr>
                <w:sz w:val="24"/>
                <w:szCs w:val="24"/>
              </w:rPr>
            </w:pPr>
          </w:p>
        </w:tc>
      </w:tr>
      <w:tr w:rsidR="007510BE" w14:paraId="2F1F52B4" w14:textId="77777777" w:rsidTr="00107698">
        <w:tc>
          <w:tcPr>
            <w:tcW w:w="1838" w:type="dxa"/>
          </w:tcPr>
          <w:p w14:paraId="466C765E" w14:textId="77777777" w:rsidR="007510BE" w:rsidRPr="00AB2261" w:rsidRDefault="007510BE" w:rsidP="00107698">
            <w:pPr>
              <w:ind w:left="0"/>
              <w:rPr>
                <w:b/>
                <w:bCs/>
                <w:sz w:val="24"/>
                <w:szCs w:val="24"/>
              </w:rPr>
            </w:pPr>
            <w:r w:rsidRPr="00AB2261">
              <w:rPr>
                <w:b/>
                <w:bCs/>
                <w:sz w:val="24"/>
                <w:szCs w:val="24"/>
              </w:rPr>
              <w:t>2</w:t>
            </w:r>
          </w:p>
        </w:tc>
        <w:tc>
          <w:tcPr>
            <w:tcW w:w="1559" w:type="dxa"/>
          </w:tcPr>
          <w:p w14:paraId="4A05C7B1" w14:textId="77777777" w:rsidR="007510BE" w:rsidRDefault="007510BE" w:rsidP="00107698">
            <w:pPr>
              <w:ind w:left="0"/>
              <w:rPr>
                <w:sz w:val="24"/>
                <w:szCs w:val="24"/>
              </w:rPr>
            </w:pPr>
            <w:r w:rsidRPr="00E641E3">
              <w:rPr>
                <w:sz w:val="24"/>
                <w:szCs w:val="24"/>
              </w:rPr>
              <w:t>1</w:t>
            </w:r>
          </w:p>
        </w:tc>
        <w:tc>
          <w:tcPr>
            <w:tcW w:w="2127" w:type="dxa"/>
          </w:tcPr>
          <w:p w14:paraId="5ACABF72" w14:textId="77777777" w:rsidR="007510BE" w:rsidRDefault="007510BE" w:rsidP="00107698">
            <w:pPr>
              <w:ind w:left="0"/>
              <w:rPr>
                <w:sz w:val="24"/>
                <w:szCs w:val="24"/>
              </w:rPr>
            </w:pPr>
          </w:p>
        </w:tc>
      </w:tr>
      <w:tr w:rsidR="007510BE" w14:paraId="5B63A8FA" w14:textId="77777777" w:rsidTr="00107698">
        <w:tc>
          <w:tcPr>
            <w:tcW w:w="1838" w:type="dxa"/>
          </w:tcPr>
          <w:p w14:paraId="5FB49882" w14:textId="77777777" w:rsidR="007510BE" w:rsidRPr="00AB2261" w:rsidRDefault="007510BE" w:rsidP="00107698">
            <w:pPr>
              <w:ind w:left="0"/>
              <w:rPr>
                <w:b/>
                <w:bCs/>
                <w:sz w:val="24"/>
                <w:szCs w:val="24"/>
              </w:rPr>
            </w:pPr>
            <w:r w:rsidRPr="00AB2261">
              <w:rPr>
                <w:b/>
                <w:bCs/>
                <w:sz w:val="24"/>
                <w:szCs w:val="24"/>
              </w:rPr>
              <w:t>3</w:t>
            </w:r>
          </w:p>
        </w:tc>
        <w:tc>
          <w:tcPr>
            <w:tcW w:w="1559" w:type="dxa"/>
          </w:tcPr>
          <w:p w14:paraId="2E4B9A41" w14:textId="77777777" w:rsidR="007510BE" w:rsidRDefault="007510BE" w:rsidP="00107698">
            <w:pPr>
              <w:ind w:left="0"/>
              <w:rPr>
                <w:sz w:val="24"/>
                <w:szCs w:val="24"/>
              </w:rPr>
            </w:pPr>
            <w:r w:rsidRPr="00E641E3">
              <w:rPr>
                <w:sz w:val="24"/>
                <w:szCs w:val="24"/>
              </w:rPr>
              <w:t>1</w:t>
            </w:r>
          </w:p>
        </w:tc>
        <w:tc>
          <w:tcPr>
            <w:tcW w:w="2127" w:type="dxa"/>
          </w:tcPr>
          <w:p w14:paraId="25698017" w14:textId="77777777" w:rsidR="007510BE" w:rsidRDefault="007510BE" w:rsidP="00107698">
            <w:pPr>
              <w:ind w:left="0"/>
              <w:rPr>
                <w:sz w:val="24"/>
                <w:szCs w:val="24"/>
              </w:rPr>
            </w:pPr>
          </w:p>
        </w:tc>
      </w:tr>
      <w:tr w:rsidR="007510BE" w14:paraId="07EABA18" w14:textId="77777777" w:rsidTr="00107698">
        <w:tc>
          <w:tcPr>
            <w:tcW w:w="1838" w:type="dxa"/>
          </w:tcPr>
          <w:p w14:paraId="1956689F" w14:textId="77777777" w:rsidR="007510BE" w:rsidRPr="00AB2261" w:rsidRDefault="007510BE" w:rsidP="00107698">
            <w:pPr>
              <w:ind w:left="0"/>
              <w:rPr>
                <w:b/>
                <w:bCs/>
                <w:sz w:val="24"/>
                <w:szCs w:val="24"/>
              </w:rPr>
            </w:pPr>
            <w:r w:rsidRPr="00AB2261">
              <w:rPr>
                <w:b/>
                <w:bCs/>
                <w:sz w:val="24"/>
                <w:szCs w:val="24"/>
              </w:rPr>
              <w:t>4</w:t>
            </w:r>
          </w:p>
        </w:tc>
        <w:tc>
          <w:tcPr>
            <w:tcW w:w="1559" w:type="dxa"/>
          </w:tcPr>
          <w:p w14:paraId="22F86186" w14:textId="77777777" w:rsidR="007510BE" w:rsidRDefault="007510BE" w:rsidP="00107698">
            <w:pPr>
              <w:ind w:left="0"/>
              <w:rPr>
                <w:sz w:val="24"/>
                <w:szCs w:val="24"/>
              </w:rPr>
            </w:pPr>
            <w:r w:rsidRPr="00E641E3">
              <w:rPr>
                <w:sz w:val="24"/>
                <w:szCs w:val="24"/>
              </w:rPr>
              <w:t>1</w:t>
            </w:r>
          </w:p>
        </w:tc>
        <w:tc>
          <w:tcPr>
            <w:tcW w:w="2127" w:type="dxa"/>
          </w:tcPr>
          <w:p w14:paraId="2DC20947" w14:textId="77777777" w:rsidR="007510BE" w:rsidRDefault="007510BE" w:rsidP="00107698">
            <w:pPr>
              <w:ind w:left="0"/>
              <w:rPr>
                <w:sz w:val="24"/>
                <w:szCs w:val="24"/>
              </w:rPr>
            </w:pPr>
          </w:p>
        </w:tc>
      </w:tr>
      <w:tr w:rsidR="007510BE" w14:paraId="6CEC7AE3" w14:textId="77777777" w:rsidTr="00107698">
        <w:tc>
          <w:tcPr>
            <w:tcW w:w="1838" w:type="dxa"/>
          </w:tcPr>
          <w:p w14:paraId="52F1E144" w14:textId="77777777" w:rsidR="007510BE" w:rsidRPr="00AB2261" w:rsidRDefault="007510BE" w:rsidP="00107698">
            <w:pPr>
              <w:ind w:left="0"/>
              <w:rPr>
                <w:b/>
                <w:bCs/>
                <w:sz w:val="24"/>
                <w:szCs w:val="24"/>
              </w:rPr>
            </w:pPr>
            <w:r w:rsidRPr="00AB2261">
              <w:rPr>
                <w:b/>
                <w:bCs/>
                <w:sz w:val="24"/>
                <w:szCs w:val="24"/>
              </w:rPr>
              <w:t>5</w:t>
            </w:r>
          </w:p>
        </w:tc>
        <w:tc>
          <w:tcPr>
            <w:tcW w:w="1559" w:type="dxa"/>
          </w:tcPr>
          <w:p w14:paraId="245BD089" w14:textId="77777777" w:rsidR="007510BE" w:rsidRDefault="007510BE" w:rsidP="00107698">
            <w:pPr>
              <w:ind w:left="0"/>
              <w:rPr>
                <w:sz w:val="24"/>
                <w:szCs w:val="24"/>
              </w:rPr>
            </w:pPr>
            <w:r w:rsidRPr="00E641E3">
              <w:rPr>
                <w:sz w:val="24"/>
                <w:szCs w:val="24"/>
              </w:rPr>
              <w:t>1</w:t>
            </w:r>
          </w:p>
        </w:tc>
        <w:tc>
          <w:tcPr>
            <w:tcW w:w="2127" w:type="dxa"/>
          </w:tcPr>
          <w:p w14:paraId="715BE1A5" w14:textId="77777777" w:rsidR="007510BE" w:rsidRDefault="007510BE" w:rsidP="00107698">
            <w:pPr>
              <w:ind w:left="0"/>
              <w:rPr>
                <w:sz w:val="24"/>
                <w:szCs w:val="24"/>
              </w:rPr>
            </w:pPr>
          </w:p>
        </w:tc>
      </w:tr>
      <w:tr w:rsidR="007510BE" w14:paraId="5D6E4172" w14:textId="77777777" w:rsidTr="00107698">
        <w:tc>
          <w:tcPr>
            <w:tcW w:w="1838" w:type="dxa"/>
          </w:tcPr>
          <w:p w14:paraId="473351B9" w14:textId="77777777" w:rsidR="007510BE" w:rsidRPr="00AB2261" w:rsidRDefault="007510BE" w:rsidP="00107698">
            <w:pPr>
              <w:ind w:left="0"/>
              <w:rPr>
                <w:b/>
                <w:bCs/>
                <w:sz w:val="24"/>
                <w:szCs w:val="24"/>
              </w:rPr>
            </w:pPr>
            <w:r w:rsidRPr="00AB2261">
              <w:rPr>
                <w:b/>
                <w:bCs/>
                <w:sz w:val="24"/>
                <w:szCs w:val="24"/>
              </w:rPr>
              <w:t>6</w:t>
            </w:r>
          </w:p>
        </w:tc>
        <w:tc>
          <w:tcPr>
            <w:tcW w:w="1559" w:type="dxa"/>
          </w:tcPr>
          <w:p w14:paraId="16D2F868" w14:textId="77777777" w:rsidR="007510BE" w:rsidRDefault="007510BE" w:rsidP="00107698">
            <w:pPr>
              <w:ind w:left="0"/>
              <w:rPr>
                <w:sz w:val="24"/>
                <w:szCs w:val="24"/>
              </w:rPr>
            </w:pPr>
            <w:r w:rsidRPr="00E641E3">
              <w:rPr>
                <w:sz w:val="24"/>
                <w:szCs w:val="24"/>
              </w:rPr>
              <w:t>1</w:t>
            </w:r>
          </w:p>
        </w:tc>
        <w:tc>
          <w:tcPr>
            <w:tcW w:w="2127" w:type="dxa"/>
          </w:tcPr>
          <w:p w14:paraId="36906B39" w14:textId="77777777" w:rsidR="007510BE" w:rsidRDefault="007510BE" w:rsidP="00107698">
            <w:pPr>
              <w:ind w:left="0"/>
              <w:rPr>
                <w:sz w:val="24"/>
                <w:szCs w:val="24"/>
              </w:rPr>
            </w:pPr>
          </w:p>
        </w:tc>
      </w:tr>
      <w:tr w:rsidR="007510BE" w14:paraId="626F39A9" w14:textId="77777777" w:rsidTr="00107698">
        <w:tc>
          <w:tcPr>
            <w:tcW w:w="1838" w:type="dxa"/>
          </w:tcPr>
          <w:p w14:paraId="69D1A726" w14:textId="77777777" w:rsidR="007510BE" w:rsidRPr="00AB2261" w:rsidRDefault="007510BE" w:rsidP="00107698">
            <w:pPr>
              <w:ind w:left="0"/>
              <w:rPr>
                <w:b/>
                <w:bCs/>
                <w:sz w:val="24"/>
                <w:szCs w:val="24"/>
              </w:rPr>
            </w:pPr>
            <w:r w:rsidRPr="00AB2261">
              <w:rPr>
                <w:b/>
                <w:bCs/>
                <w:sz w:val="24"/>
                <w:szCs w:val="24"/>
              </w:rPr>
              <w:t>7</w:t>
            </w:r>
          </w:p>
        </w:tc>
        <w:tc>
          <w:tcPr>
            <w:tcW w:w="1559" w:type="dxa"/>
          </w:tcPr>
          <w:p w14:paraId="2B065CDC" w14:textId="77777777" w:rsidR="007510BE" w:rsidRDefault="007510BE" w:rsidP="00107698">
            <w:pPr>
              <w:ind w:left="0"/>
              <w:rPr>
                <w:sz w:val="24"/>
                <w:szCs w:val="24"/>
              </w:rPr>
            </w:pPr>
            <w:r w:rsidRPr="00E641E3">
              <w:rPr>
                <w:sz w:val="24"/>
                <w:szCs w:val="24"/>
              </w:rPr>
              <w:t>1</w:t>
            </w:r>
          </w:p>
        </w:tc>
        <w:tc>
          <w:tcPr>
            <w:tcW w:w="2127" w:type="dxa"/>
          </w:tcPr>
          <w:p w14:paraId="2E2527A9" w14:textId="77777777" w:rsidR="007510BE" w:rsidRDefault="007510BE" w:rsidP="00107698">
            <w:pPr>
              <w:ind w:left="0"/>
              <w:rPr>
                <w:sz w:val="24"/>
                <w:szCs w:val="24"/>
              </w:rPr>
            </w:pPr>
          </w:p>
        </w:tc>
      </w:tr>
      <w:tr w:rsidR="007510BE" w14:paraId="7EE43D21" w14:textId="77777777" w:rsidTr="00107698">
        <w:tc>
          <w:tcPr>
            <w:tcW w:w="1838" w:type="dxa"/>
          </w:tcPr>
          <w:p w14:paraId="6003FC3B" w14:textId="77777777" w:rsidR="007510BE" w:rsidRPr="00AB2261" w:rsidRDefault="007510BE" w:rsidP="00107698">
            <w:pPr>
              <w:ind w:left="0"/>
              <w:rPr>
                <w:b/>
                <w:bCs/>
                <w:sz w:val="24"/>
                <w:szCs w:val="24"/>
              </w:rPr>
            </w:pPr>
            <w:r>
              <w:rPr>
                <w:b/>
                <w:bCs/>
                <w:sz w:val="24"/>
                <w:szCs w:val="24"/>
              </w:rPr>
              <w:t>8</w:t>
            </w:r>
          </w:p>
        </w:tc>
        <w:tc>
          <w:tcPr>
            <w:tcW w:w="1559" w:type="dxa"/>
          </w:tcPr>
          <w:p w14:paraId="13F05C98" w14:textId="77777777" w:rsidR="007510BE" w:rsidRPr="00AB2261" w:rsidRDefault="007510BE" w:rsidP="00107698">
            <w:pPr>
              <w:ind w:left="0"/>
              <w:rPr>
                <w:b/>
                <w:bCs/>
                <w:sz w:val="24"/>
                <w:szCs w:val="24"/>
              </w:rPr>
            </w:pPr>
            <w:r w:rsidRPr="00506963">
              <w:rPr>
                <w:sz w:val="24"/>
                <w:szCs w:val="24"/>
              </w:rPr>
              <w:t>1</w:t>
            </w:r>
          </w:p>
        </w:tc>
        <w:tc>
          <w:tcPr>
            <w:tcW w:w="2127" w:type="dxa"/>
          </w:tcPr>
          <w:p w14:paraId="071D020C" w14:textId="77777777" w:rsidR="007510BE" w:rsidRPr="00AB2261" w:rsidRDefault="007510BE" w:rsidP="00107698">
            <w:pPr>
              <w:ind w:left="0"/>
              <w:rPr>
                <w:b/>
                <w:bCs/>
                <w:sz w:val="24"/>
                <w:szCs w:val="24"/>
              </w:rPr>
            </w:pPr>
          </w:p>
        </w:tc>
      </w:tr>
      <w:tr w:rsidR="007510BE" w14:paraId="41DE786D" w14:textId="77777777" w:rsidTr="00107698">
        <w:tc>
          <w:tcPr>
            <w:tcW w:w="1838" w:type="dxa"/>
          </w:tcPr>
          <w:p w14:paraId="150A12BA" w14:textId="77777777" w:rsidR="007510BE" w:rsidRPr="00AB2261" w:rsidRDefault="007510BE" w:rsidP="00107698">
            <w:pPr>
              <w:ind w:left="0"/>
              <w:rPr>
                <w:b/>
                <w:bCs/>
                <w:sz w:val="24"/>
                <w:szCs w:val="24"/>
              </w:rPr>
            </w:pPr>
            <w:r>
              <w:rPr>
                <w:b/>
                <w:bCs/>
                <w:sz w:val="24"/>
                <w:szCs w:val="24"/>
              </w:rPr>
              <w:t>9</w:t>
            </w:r>
          </w:p>
        </w:tc>
        <w:tc>
          <w:tcPr>
            <w:tcW w:w="1559" w:type="dxa"/>
          </w:tcPr>
          <w:p w14:paraId="3E7D273D" w14:textId="77777777" w:rsidR="007510BE" w:rsidRPr="00AB2261" w:rsidRDefault="007510BE" w:rsidP="00107698">
            <w:pPr>
              <w:ind w:left="0"/>
              <w:rPr>
                <w:b/>
                <w:bCs/>
                <w:sz w:val="24"/>
                <w:szCs w:val="24"/>
              </w:rPr>
            </w:pPr>
            <w:r w:rsidRPr="00506963">
              <w:rPr>
                <w:sz w:val="24"/>
                <w:szCs w:val="24"/>
              </w:rPr>
              <w:t>1</w:t>
            </w:r>
          </w:p>
        </w:tc>
        <w:tc>
          <w:tcPr>
            <w:tcW w:w="2127" w:type="dxa"/>
          </w:tcPr>
          <w:p w14:paraId="62571571" w14:textId="77777777" w:rsidR="007510BE" w:rsidRPr="00AB2261" w:rsidRDefault="007510BE" w:rsidP="00107698">
            <w:pPr>
              <w:ind w:left="0"/>
              <w:rPr>
                <w:b/>
                <w:bCs/>
                <w:sz w:val="24"/>
                <w:szCs w:val="24"/>
              </w:rPr>
            </w:pPr>
          </w:p>
        </w:tc>
      </w:tr>
      <w:tr w:rsidR="007510BE" w14:paraId="77E6B36C" w14:textId="77777777" w:rsidTr="00107698">
        <w:tc>
          <w:tcPr>
            <w:tcW w:w="1838" w:type="dxa"/>
          </w:tcPr>
          <w:p w14:paraId="0EBEC86A" w14:textId="77777777" w:rsidR="007510BE" w:rsidRPr="00AB2261" w:rsidRDefault="007510BE" w:rsidP="00107698">
            <w:pPr>
              <w:ind w:left="0"/>
              <w:rPr>
                <w:b/>
                <w:bCs/>
                <w:sz w:val="24"/>
                <w:szCs w:val="24"/>
              </w:rPr>
            </w:pPr>
            <w:r>
              <w:rPr>
                <w:b/>
                <w:bCs/>
                <w:sz w:val="24"/>
                <w:szCs w:val="24"/>
              </w:rPr>
              <w:t>10</w:t>
            </w:r>
          </w:p>
        </w:tc>
        <w:tc>
          <w:tcPr>
            <w:tcW w:w="1559" w:type="dxa"/>
          </w:tcPr>
          <w:p w14:paraId="481B43AE" w14:textId="77777777" w:rsidR="007510BE" w:rsidRPr="00AB2261" w:rsidRDefault="007510BE" w:rsidP="00107698">
            <w:pPr>
              <w:ind w:left="0"/>
              <w:rPr>
                <w:b/>
                <w:bCs/>
                <w:sz w:val="24"/>
                <w:szCs w:val="24"/>
              </w:rPr>
            </w:pPr>
            <w:r w:rsidRPr="00506963">
              <w:rPr>
                <w:sz w:val="24"/>
                <w:szCs w:val="24"/>
              </w:rPr>
              <w:t>1</w:t>
            </w:r>
          </w:p>
        </w:tc>
        <w:tc>
          <w:tcPr>
            <w:tcW w:w="2127" w:type="dxa"/>
          </w:tcPr>
          <w:p w14:paraId="59003464" w14:textId="77777777" w:rsidR="007510BE" w:rsidRPr="00AB2261" w:rsidRDefault="007510BE" w:rsidP="00107698">
            <w:pPr>
              <w:ind w:left="0"/>
              <w:rPr>
                <w:b/>
                <w:bCs/>
                <w:sz w:val="24"/>
                <w:szCs w:val="24"/>
              </w:rPr>
            </w:pPr>
          </w:p>
        </w:tc>
      </w:tr>
      <w:tr w:rsidR="007510BE" w14:paraId="66EDE197" w14:textId="77777777" w:rsidTr="00107698">
        <w:tc>
          <w:tcPr>
            <w:tcW w:w="1838" w:type="dxa"/>
          </w:tcPr>
          <w:p w14:paraId="687E20EE" w14:textId="77777777" w:rsidR="007510BE" w:rsidRPr="00AB2261" w:rsidRDefault="007510BE" w:rsidP="00107698">
            <w:pPr>
              <w:ind w:left="0"/>
              <w:rPr>
                <w:b/>
                <w:bCs/>
                <w:sz w:val="24"/>
                <w:szCs w:val="24"/>
              </w:rPr>
            </w:pPr>
            <w:r>
              <w:rPr>
                <w:b/>
                <w:bCs/>
                <w:sz w:val="24"/>
                <w:szCs w:val="24"/>
              </w:rPr>
              <w:t>11</w:t>
            </w:r>
          </w:p>
        </w:tc>
        <w:tc>
          <w:tcPr>
            <w:tcW w:w="1559" w:type="dxa"/>
          </w:tcPr>
          <w:p w14:paraId="49C23D7A" w14:textId="77777777" w:rsidR="007510BE" w:rsidRPr="00AB2261" w:rsidRDefault="007510BE" w:rsidP="00107698">
            <w:pPr>
              <w:ind w:left="0"/>
              <w:rPr>
                <w:b/>
                <w:bCs/>
                <w:sz w:val="24"/>
                <w:szCs w:val="24"/>
              </w:rPr>
            </w:pPr>
            <w:r w:rsidRPr="00506963">
              <w:rPr>
                <w:sz w:val="24"/>
                <w:szCs w:val="24"/>
              </w:rPr>
              <w:t>1</w:t>
            </w:r>
          </w:p>
        </w:tc>
        <w:tc>
          <w:tcPr>
            <w:tcW w:w="2127" w:type="dxa"/>
          </w:tcPr>
          <w:p w14:paraId="3BBD4431" w14:textId="77777777" w:rsidR="007510BE" w:rsidRPr="00AB2261" w:rsidRDefault="007510BE" w:rsidP="00107698">
            <w:pPr>
              <w:ind w:left="0"/>
              <w:rPr>
                <w:b/>
                <w:bCs/>
                <w:sz w:val="24"/>
                <w:szCs w:val="24"/>
              </w:rPr>
            </w:pPr>
          </w:p>
        </w:tc>
      </w:tr>
      <w:tr w:rsidR="007510BE" w14:paraId="608457A9" w14:textId="77777777" w:rsidTr="00107698">
        <w:tc>
          <w:tcPr>
            <w:tcW w:w="1838" w:type="dxa"/>
          </w:tcPr>
          <w:p w14:paraId="4EF45D3C" w14:textId="77777777" w:rsidR="007510BE" w:rsidRPr="00AB2261" w:rsidRDefault="007510BE" w:rsidP="00107698">
            <w:pPr>
              <w:ind w:left="0"/>
              <w:rPr>
                <w:b/>
                <w:bCs/>
                <w:sz w:val="24"/>
                <w:szCs w:val="24"/>
              </w:rPr>
            </w:pPr>
            <w:r>
              <w:rPr>
                <w:b/>
                <w:bCs/>
                <w:sz w:val="24"/>
                <w:szCs w:val="24"/>
              </w:rPr>
              <w:t>12</w:t>
            </w:r>
          </w:p>
        </w:tc>
        <w:tc>
          <w:tcPr>
            <w:tcW w:w="1559" w:type="dxa"/>
          </w:tcPr>
          <w:p w14:paraId="0FA9988C" w14:textId="77777777" w:rsidR="007510BE" w:rsidRPr="00AB2261" w:rsidRDefault="007510BE" w:rsidP="00107698">
            <w:pPr>
              <w:ind w:left="0"/>
              <w:rPr>
                <w:b/>
                <w:bCs/>
                <w:sz w:val="24"/>
                <w:szCs w:val="24"/>
              </w:rPr>
            </w:pPr>
            <w:r w:rsidRPr="00506963">
              <w:rPr>
                <w:sz w:val="24"/>
                <w:szCs w:val="24"/>
              </w:rPr>
              <w:t>1</w:t>
            </w:r>
          </w:p>
        </w:tc>
        <w:tc>
          <w:tcPr>
            <w:tcW w:w="2127" w:type="dxa"/>
          </w:tcPr>
          <w:p w14:paraId="784DECDA" w14:textId="77777777" w:rsidR="007510BE" w:rsidRPr="00AB2261" w:rsidRDefault="007510BE" w:rsidP="00107698">
            <w:pPr>
              <w:ind w:left="0"/>
              <w:rPr>
                <w:b/>
                <w:bCs/>
                <w:sz w:val="24"/>
                <w:szCs w:val="24"/>
              </w:rPr>
            </w:pPr>
          </w:p>
        </w:tc>
      </w:tr>
      <w:tr w:rsidR="007510BE" w14:paraId="752267AF" w14:textId="77777777" w:rsidTr="00107698">
        <w:tc>
          <w:tcPr>
            <w:tcW w:w="1838" w:type="dxa"/>
          </w:tcPr>
          <w:p w14:paraId="5023E0F6" w14:textId="77777777" w:rsidR="007510BE" w:rsidRPr="00AB2261" w:rsidRDefault="007510BE" w:rsidP="00107698">
            <w:pPr>
              <w:ind w:left="0"/>
              <w:rPr>
                <w:b/>
                <w:bCs/>
                <w:sz w:val="24"/>
                <w:szCs w:val="24"/>
              </w:rPr>
            </w:pPr>
            <w:r>
              <w:rPr>
                <w:b/>
                <w:bCs/>
                <w:sz w:val="24"/>
                <w:szCs w:val="24"/>
              </w:rPr>
              <w:t>13</w:t>
            </w:r>
          </w:p>
        </w:tc>
        <w:tc>
          <w:tcPr>
            <w:tcW w:w="1559" w:type="dxa"/>
          </w:tcPr>
          <w:p w14:paraId="0B7A0CCB" w14:textId="77777777" w:rsidR="007510BE" w:rsidRPr="00AB2261" w:rsidRDefault="007510BE" w:rsidP="00107698">
            <w:pPr>
              <w:ind w:left="0"/>
              <w:rPr>
                <w:b/>
                <w:bCs/>
                <w:sz w:val="24"/>
                <w:szCs w:val="24"/>
              </w:rPr>
            </w:pPr>
            <w:r w:rsidRPr="00506963">
              <w:rPr>
                <w:sz w:val="24"/>
                <w:szCs w:val="24"/>
              </w:rPr>
              <w:t>1</w:t>
            </w:r>
          </w:p>
        </w:tc>
        <w:tc>
          <w:tcPr>
            <w:tcW w:w="2127" w:type="dxa"/>
          </w:tcPr>
          <w:p w14:paraId="64498FE6" w14:textId="77777777" w:rsidR="007510BE" w:rsidRPr="00AB2261" w:rsidRDefault="007510BE" w:rsidP="00107698">
            <w:pPr>
              <w:ind w:left="0"/>
              <w:rPr>
                <w:b/>
                <w:bCs/>
                <w:sz w:val="24"/>
                <w:szCs w:val="24"/>
              </w:rPr>
            </w:pPr>
          </w:p>
        </w:tc>
      </w:tr>
      <w:tr w:rsidR="007510BE" w14:paraId="622570D7" w14:textId="77777777" w:rsidTr="00107698">
        <w:tc>
          <w:tcPr>
            <w:tcW w:w="1838" w:type="dxa"/>
          </w:tcPr>
          <w:p w14:paraId="43F08B73" w14:textId="77777777" w:rsidR="007510BE" w:rsidRPr="00AB2261" w:rsidRDefault="007510BE" w:rsidP="00107698">
            <w:pPr>
              <w:ind w:left="0"/>
              <w:rPr>
                <w:b/>
                <w:bCs/>
                <w:sz w:val="24"/>
                <w:szCs w:val="24"/>
              </w:rPr>
            </w:pPr>
            <w:r>
              <w:rPr>
                <w:b/>
                <w:bCs/>
                <w:sz w:val="24"/>
                <w:szCs w:val="24"/>
              </w:rPr>
              <w:t>14</w:t>
            </w:r>
          </w:p>
        </w:tc>
        <w:tc>
          <w:tcPr>
            <w:tcW w:w="1559" w:type="dxa"/>
          </w:tcPr>
          <w:p w14:paraId="7E22A3C0" w14:textId="77777777" w:rsidR="007510BE" w:rsidRPr="00AB2261" w:rsidRDefault="007510BE" w:rsidP="00107698">
            <w:pPr>
              <w:ind w:left="0"/>
              <w:rPr>
                <w:b/>
                <w:bCs/>
                <w:sz w:val="24"/>
                <w:szCs w:val="24"/>
              </w:rPr>
            </w:pPr>
            <w:r w:rsidRPr="00506963">
              <w:rPr>
                <w:sz w:val="24"/>
                <w:szCs w:val="24"/>
              </w:rPr>
              <w:t>1</w:t>
            </w:r>
          </w:p>
        </w:tc>
        <w:tc>
          <w:tcPr>
            <w:tcW w:w="2127" w:type="dxa"/>
          </w:tcPr>
          <w:p w14:paraId="11F0E8F3" w14:textId="77777777" w:rsidR="007510BE" w:rsidRPr="00AB2261" w:rsidRDefault="007510BE" w:rsidP="00107698">
            <w:pPr>
              <w:ind w:left="0"/>
              <w:rPr>
                <w:b/>
                <w:bCs/>
                <w:sz w:val="24"/>
                <w:szCs w:val="24"/>
              </w:rPr>
            </w:pPr>
          </w:p>
        </w:tc>
      </w:tr>
      <w:tr w:rsidR="007510BE" w14:paraId="52698AE0" w14:textId="77777777" w:rsidTr="00107698">
        <w:tc>
          <w:tcPr>
            <w:tcW w:w="1838" w:type="dxa"/>
          </w:tcPr>
          <w:p w14:paraId="5166DBA5" w14:textId="77777777" w:rsidR="007510BE" w:rsidRDefault="007510BE" w:rsidP="00107698">
            <w:pPr>
              <w:ind w:left="0"/>
              <w:rPr>
                <w:b/>
                <w:bCs/>
                <w:sz w:val="24"/>
                <w:szCs w:val="24"/>
              </w:rPr>
            </w:pPr>
            <w:r>
              <w:rPr>
                <w:b/>
                <w:bCs/>
                <w:sz w:val="24"/>
                <w:szCs w:val="24"/>
              </w:rPr>
              <w:t>15</w:t>
            </w:r>
          </w:p>
        </w:tc>
        <w:tc>
          <w:tcPr>
            <w:tcW w:w="1559" w:type="dxa"/>
          </w:tcPr>
          <w:p w14:paraId="72052639" w14:textId="77777777" w:rsidR="007510BE" w:rsidRPr="00AB2261" w:rsidRDefault="007510BE" w:rsidP="00107698">
            <w:pPr>
              <w:ind w:left="0"/>
              <w:rPr>
                <w:b/>
                <w:bCs/>
                <w:sz w:val="24"/>
                <w:szCs w:val="24"/>
              </w:rPr>
            </w:pPr>
            <w:r w:rsidRPr="00776BB4">
              <w:rPr>
                <w:sz w:val="24"/>
                <w:szCs w:val="24"/>
              </w:rPr>
              <w:t>1</w:t>
            </w:r>
          </w:p>
        </w:tc>
        <w:tc>
          <w:tcPr>
            <w:tcW w:w="2127" w:type="dxa"/>
          </w:tcPr>
          <w:p w14:paraId="4A985E61" w14:textId="77777777" w:rsidR="007510BE" w:rsidRPr="00AB2261" w:rsidRDefault="007510BE" w:rsidP="00107698">
            <w:pPr>
              <w:ind w:left="0"/>
              <w:rPr>
                <w:b/>
                <w:bCs/>
                <w:sz w:val="24"/>
                <w:szCs w:val="24"/>
              </w:rPr>
            </w:pPr>
          </w:p>
        </w:tc>
      </w:tr>
      <w:tr w:rsidR="007510BE" w14:paraId="0A3874E3" w14:textId="77777777" w:rsidTr="00107698">
        <w:tc>
          <w:tcPr>
            <w:tcW w:w="1838" w:type="dxa"/>
          </w:tcPr>
          <w:p w14:paraId="360192D6" w14:textId="77777777" w:rsidR="007510BE" w:rsidRDefault="007510BE" w:rsidP="00107698">
            <w:pPr>
              <w:ind w:left="0"/>
              <w:rPr>
                <w:b/>
                <w:bCs/>
                <w:sz w:val="24"/>
                <w:szCs w:val="24"/>
              </w:rPr>
            </w:pPr>
            <w:r>
              <w:rPr>
                <w:b/>
                <w:bCs/>
                <w:sz w:val="24"/>
                <w:szCs w:val="24"/>
              </w:rPr>
              <w:t>16</w:t>
            </w:r>
          </w:p>
        </w:tc>
        <w:tc>
          <w:tcPr>
            <w:tcW w:w="1559" w:type="dxa"/>
          </w:tcPr>
          <w:p w14:paraId="756ADEF3" w14:textId="77777777" w:rsidR="007510BE" w:rsidRPr="00AB2261" w:rsidRDefault="007510BE" w:rsidP="00107698">
            <w:pPr>
              <w:ind w:left="0"/>
              <w:rPr>
                <w:b/>
                <w:bCs/>
                <w:sz w:val="24"/>
                <w:szCs w:val="24"/>
              </w:rPr>
            </w:pPr>
            <w:r w:rsidRPr="00776BB4">
              <w:rPr>
                <w:sz w:val="24"/>
                <w:szCs w:val="24"/>
              </w:rPr>
              <w:t>1</w:t>
            </w:r>
          </w:p>
        </w:tc>
        <w:tc>
          <w:tcPr>
            <w:tcW w:w="2127" w:type="dxa"/>
          </w:tcPr>
          <w:p w14:paraId="1FF80DDC" w14:textId="77777777" w:rsidR="007510BE" w:rsidRPr="00AB2261" w:rsidRDefault="007510BE" w:rsidP="00107698">
            <w:pPr>
              <w:ind w:left="0"/>
              <w:rPr>
                <w:b/>
                <w:bCs/>
                <w:sz w:val="24"/>
                <w:szCs w:val="24"/>
              </w:rPr>
            </w:pPr>
          </w:p>
        </w:tc>
      </w:tr>
      <w:tr w:rsidR="007510BE" w14:paraId="2ABC6527" w14:textId="77777777" w:rsidTr="00107698">
        <w:tc>
          <w:tcPr>
            <w:tcW w:w="1838" w:type="dxa"/>
          </w:tcPr>
          <w:p w14:paraId="32E8D247" w14:textId="77777777" w:rsidR="007510BE" w:rsidRDefault="007510BE" w:rsidP="00107698">
            <w:pPr>
              <w:ind w:left="0"/>
              <w:rPr>
                <w:b/>
                <w:bCs/>
                <w:sz w:val="24"/>
                <w:szCs w:val="24"/>
              </w:rPr>
            </w:pPr>
            <w:r>
              <w:rPr>
                <w:b/>
                <w:bCs/>
                <w:sz w:val="24"/>
                <w:szCs w:val="24"/>
              </w:rPr>
              <w:t>17</w:t>
            </w:r>
          </w:p>
        </w:tc>
        <w:tc>
          <w:tcPr>
            <w:tcW w:w="1559" w:type="dxa"/>
          </w:tcPr>
          <w:p w14:paraId="28D7AEE8" w14:textId="77777777" w:rsidR="007510BE" w:rsidRPr="00AB2261" w:rsidRDefault="007510BE" w:rsidP="00107698">
            <w:pPr>
              <w:ind w:left="0"/>
              <w:rPr>
                <w:b/>
                <w:bCs/>
                <w:sz w:val="24"/>
                <w:szCs w:val="24"/>
              </w:rPr>
            </w:pPr>
            <w:r w:rsidRPr="00776BB4">
              <w:rPr>
                <w:sz w:val="24"/>
                <w:szCs w:val="24"/>
              </w:rPr>
              <w:t>1</w:t>
            </w:r>
          </w:p>
        </w:tc>
        <w:tc>
          <w:tcPr>
            <w:tcW w:w="2127" w:type="dxa"/>
          </w:tcPr>
          <w:p w14:paraId="755DCE33" w14:textId="77777777" w:rsidR="007510BE" w:rsidRPr="00AB2261" w:rsidRDefault="007510BE" w:rsidP="00107698">
            <w:pPr>
              <w:ind w:left="0"/>
              <w:rPr>
                <w:b/>
                <w:bCs/>
                <w:sz w:val="24"/>
                <w:szCs w:val="24"/>
              </w:rPr>
            </w:pPr>
          </w:p>
        </w:tc>
      </w:tr>
      <w:tr w:rsidR="007510BE" w14:paraId="24CFC44D" w14:textId="77777777" w:rsidTr="00107698">
        <w:tc>
          <w:tcPr>
            <w:tcW w:w="1838" w:type="dxa"/>
          </w:tcPr>
          <w:p w14:paraId="18814EEE" w14:textId="77777777" w:rsidR="007510BE" w:rsidRDefault="007510BE" w:rsidP="00107698">
            <w:pPr>
              <w:ind w:left="0"/>
              <w:rPr>
                <w:b/>
                <w:bCs/>
                <w:sz w:val="24"/>
                <w:szCs w:val="24"/>
              </w:rPr>
            </w:pPr>
            <w:r>
              <w:rPr>
                <w:b/>
                <w:bCs/>
                <w:sz w:val="24"/>
                <w:szCs w:val="24"/>
              </w:rPr>
              <w:t>18</w:t>
            </w:r>
          </w:p>
        </w:tc>
        <w:tc>
          <w:tcPr>
            <w:tcW w:w="1559" w:type="dxa"/>
          </w:tcPr>
          <w:p w14:paraId="33BDB80F" w14:textId="77777777" w:rsidR="007510BE" w:rsidRPr="00AB2261" w:rsidRDefault="007510BE" w:rsidP="00107698">
            <w:pPr>
              <w:ind w:left="0"/>
              <w:rPr>
                <w:b/>
                <w:bCs/>
                <w:sz w:val="24"/>
                <w:szCs w:val="24"/>
              </w:rPr>
            </w:pPr>
            <w:r w:rsidRPr="00776BB4">
              <w:rPr>
                <w:sz w:val="24"/>
                <w:szCs w:val="24"/>
              </w:rPr>
              <w:t>1</w:t>
            </w:r>
          </w:p>
        </w:tc>
        <w:tc>
          <w:tcPr>
            <w:tcW w:w="2127" w:type="dxa"/>
          </w:tcPr>
          <w:p w14:paraId="104AE8C0" w14:textId="77777777" w:rsidR="007510BE" w:rsidRPr="00AB2261" w:rsidRDefault="007510BE" w:rsidP="00107698">
            <w:pPr>
              <w:ind w:left="0"/>
              <w:rPr>
                <w:b/>
                <w:bCs/>
                <w:sz w:val="24"/>
                <w:szCs w:val="24"/>
              </w:rPr>
            </w:pPr>
          </w:p>
        </w:tc>
      </w:tr>
      <w:tr w:rsidR="007510BE" w14:paraId="08B1E32F" w14:textId="77777777" w:rsidTr="00107698">
        <w:tc>
          <w:tcPr>
            <w:tcW w:w="1838" w:type="dxa"/>
          </w:tcPr>
          <w:p w14:paraId="51AA7A70" w14:textId="77777777" w:rsidR="007510BE" w:rsidRDefault="007510BE" w:rsidP="00107698">
            <w:pPr>
              <w:ind w:left="0"/>
              <w:rPr>
                <w:b/>
                <w:bCs/>
                <w:sz w:val="24"/>
                <w:szCs w:val="24"/>
              </w:rPr>
            </w:pPr>
            <w:r>
              <w:rPr>
                <w:b/>
                <w:bCs/>
                <w:sz w:val="24"/>
                <w:szCs w:val="24"/>
              </w:rPr>
              <w:t>19</w:t>
            </w:r>
          </w:p>
        </w:tc>
        <w:tc>
          <w:tcPr>
            <w:tcW w:w="1559" w:type="dxa"/>
          </w:tcPr>
          <w:p w14:paraId="14280AEF" w14:textId="77777777" w:rsidR="007510BE" w:rsidRPr="00AB2261" w:rsidRDefault="007510BE" w:rsidP="00107698">
            <w:pPr>
              <w:ind w:left="0"/>
              <w:rPr>
                <w:b/>
                <w:bCs/>
                <w:sz w:val="24"/>
                <w:szCs w:val="24"/>
              </w:rPr>
            </w:pPr>
            <w:r w:rsidRPr="00776BB4">
              <w:rPr>
                <w:sz w:val="24"/>
                <w:szCs w:val="24"/>
              </w:rPr>
              <w:t>1</w:t>
            </w:r>
          </w:p>
        </w:tc>
        <w:tc>
          <w:tcPr>
            <w:tcW w:w="2127" w:type="dxa"/>
          </w:tcPr>
          <w:p w14:paraId="5F382A0B" w14:textId="77777777" w:rsidR="007510BE" w:rsidRPr="00AB2261" w:rsidRDefault="007510BE" w:rsidP="00107698">
            <w:pPr>
              <w:ind w:left="0"/>
              <w:rPr>
                <w:b/>
                <w:bCs/>
                <w:sz w:val="24"/>
                <w:szCs w:val="24"/>
              </w:rPr>
            </w:pPr>
          </w:p>
        </w:tc>
      </w:tr>
      <w:tr w:rsidR="007510BE" w14:paraId="79C7079C" w14:textId="77777777" w:rsidTr="00107698">
        <w:tc>
          <w:tcPr>
            <w:tcW w:w="1838" w:type="dxa"/>
          </w:tcPr>
          <w:p w14:paraId="2B6526DE" w14:textId="77777777" w:rsidR="007510BE" w:rsidRDefault="007510BE" w:rsidP="00107698">
            <w:pPr>
              <w:ind w:left="0"/>
              <w:rPr>
                <w:b/>
                <w:bCs/>
                <w:sz w:val="24"/>
                <w:szCs w:val="24"/>
              </w:rPr>
            </w:pPr>
            <w:r>
              <w:rPr>
                <w:b/>
                <w:bCs/>
                <w:sz w:val="24"/>
                <w:szCs w:val="24"/>
              </w:rPr>
              <w:t>20</w:t>
            </w:r>
          </w:p>
        </w:tc>
        <w:tc>
          <w:tcPr>
            <w:tcW w:w="1559" w:type="dxa"/>
          </w:tcPr>
          <w:p w14:paraId="6290CD3E" w14:textId="77777777" w:rsidR="007510BE" w:rsidRPr="00AB2261" w:rsidRDefault="007510BE" w:rsidP="00107698">
            <w:pPr>
              <w:ind w:left="0"/>
              <w:rPr>
                <w:b/>
                <w:bCs/>
                <w:sz w:val="24"/>
                <w:szCs w:val="24"/>
              </w:rPr>
            </w:pPr>
            <w:r w:rsidRPr="00776BB4">
              <w:rPr>
                <w:sz w:val="24"/>
                <w:szCs w:val="24"/>
              </w:rPr>
              <w:t>1</w:t>
            </w:r>
          </w:p>
        </w:tc>
        <w:tc>
          <w:tcPr>
            <w:tcW w:w="2127" w:type="dxa"/>
          </w:tcPr>
          <w:p w14:paraId="681E9F02" w14:textId="77777777" w:rsidR="007510BE" w:rsidRPr="00AB2261" w:rsidRDefault="007510BE" w:rsidP="00107698">
            <w:pPr>
              <w:ind w:left="0"/>
              <w:rPr>
                <w:b/>
                <w:bCs/>
                <w:sz w:val="24"/>
                <w:szCs w:val="24"/>
              </w:rPr>
            </w:pPr>
          </w:p>
        </w:tc>
      </w:tr>
      <w:tr w:rsidR="007510BE" w14:paraId="768A19EF" w14:textId="77777777" w:rsidTr="00107698">
        <w:tc>
          <w:tcPr>
            <w:tcW w:w="1838" w:type="dxa"/>
          </w:tcPr>
          <w:p w14:paraId="637BDD7C" w14:textId="77777777" w:rsidR="007510BE" w:rsidRDefault="007510BE" w:rsidP="00107698">
            <w:pPr>
              <w:ind w:left="0"/>
              <w:rPr>
                <w:b/>
                <w:bCs/>
                <w:sz w:val="24"/>
                <w:szCs w:val="24"/>
              </w:rPr>
            </w:pPr>
            <w:r>
              <w:rPr>
                <w:b/>
                <w:bCs/>
                <w:sz w:val="24"/>
                <w:szCs w:val="24"/>
              </w:rPr>
              <w:t>Subtotal</w:t>
            </w:r>
          </w:p>
        </w:tc>
        <w:tc>
          <w:tcPr>
            <w:tcW w:w="1559" w:type="dxa"/>
          </w:tcPr>
          <w:p w14:paraId="21ECDAF4" w14:textId="77777777" w:rsidR="007510BE" w:rsidRPr="00AB2261" w:rsidRDefault="007510BE" w:rsidP="00107698">
            <w:pPr>
              <w:ind w:left="0"/>
              <w:rPr>
                <w:b/>
                <w:bCs/>
                <w:sz w:val="24"/>
                <w:szCs w:val="24"/>
              </w:rPr>
            </w:pPr>
            <w:r>
              <w:rPr>
                <w:b/>
                <w:bCs/>
                <w:sz w:val="24"/>
                <w:szCs w:val="24"/>
              </w:rPr>
              <w:t>20</w:t>
            </w:r>
          </w:p>
        </w:tc>
        <w:tc>
          <w:tcPr>
            <w:tcW w:w="2127" w:type="dxa"/>
          </w:tcPr>
          <w:p w14:paraId="1698949D" w14:textId="77777777" w:rsidR="007510BE" w:rsidRPr="00AB2261" w:rsidRDefault="007510BE" w:rsidP="00107698">
            <w:pPr>
              <w:ind w:left="0"/>
              <w:rPr>
                <w:b/>
                <w:bCs/>
                <w:sz w:val="24"/>
                <w:szCs w:val="24"/>
              </w:rPr>
            </w:pPr>
          </w:p>
        </w:tc>
      </w:tr>
    </w:tbl>
    <w:p w14:paraId="2B11C9EE" w14:textId="77777777" w:rsidR="007510BE" w:rsidRDefault="007510BE" w:rsidP="007510BE"/>
    <w:p w14:paraId="647C7CB6" w14:textId="77777777" w:rsidR="007510BE" w:rsidRDefault="007510BE" w:rsidP="007510BE">
      <w:pPr>
        <w:pStyle w:val="Heading2"/>
      </w:pPr>
      <w:r>
        <w:lastRenderedPageBreak/>
        <w:t xml:space="preserve">Section B: Short Essays </w:t>
      </w:r>
    </w:p>
    <w:p w14:paraId="16C93660" w14:textId="77777777" w:rsidR="007510BE" w:rsidRPr="00893967" w:rsidRDefault="007510BE" w:rsidP="007510BE"/>
    <w:tbl>
      <w:tblPr>
        <w:tblStyle w:val="TableGrid"/>
        <w:tblW w:w="0" w:type="auto"/>
        <w:tblLook w:val="04A0" w:firstRow="1" w:lastRow="0" w:firstColumn="1" w:lastColumn="0" w:noHBand="0" w:noVBand="1"/>
      </w:tblPr>
      <w:tblGrid>
        <w:gridCol w:w="2337"/>
        <w:gridCol w:w="2337"/>
        <w:gridCol w:w="2338"/>
        <w:gridCol w:w="2338"/>
      </w:tblGrid>
      <w:tr w:rsidR="007510BE" w14:paraId="16EDE6F8" w14:textId="77777777" w:rsidTr="00107698">
        <w:tc>
          <w:tcPr>
            <w:tcW w:w="2337" w:type="dxa"/>
          </w:tcPr>
          <w:p w14:paraId="4037B5B3" w14:textId="77777777" w:rsidR="007510BE" w:rsidRPr="00B916D3" w:rsidRDefault="007510BE" w:rsidP="00107698">
            <w:pPr>
              <w:ind w:left="0"/>
              <w:rPr>
                <w:b/>
                <w:bCs/>
                <w:sz w:val="24"/>
                <w:szCs w:val="24"/>
              </w:rPr>
            </w:pPr>
            <w:r>
              <w:rPr>
                <w:b/>
                <w:bCs/>
                <w:sz w:val="24"/>
                <w:szCs w:val="24"/>
              </w:rPr>
              <w:t>Question</w:t>
            </w:r>
          </w:p>
        </w:tc>
        <w:tc>
          <w:tcPr>
            <w:tcW w:w="2337" w:type="dxa"/>
          </w:tcPr>
          <w:p w14:paraId="3442700A" w14:textId="77777777" w:rsidR="007510BE" w:rsidRPr="00B916D3" w:rsidRDefault="007510BE" w:rsidP="00107698">
            <w:pPr>
              <w:ind w:left="0"/>
              <w:rPr>
                <w:b/>
                <w:bCs/>
                <w:sz w:val="24"/>
                <w:szCs w:val="24"/>
              </w:rPr>
            </w:pPr>
            <w:r>
              <w:rPr>
                <w:b/>
                <w:bCs/>
                <w:sz w:val="24"/>
                <w:szCs w:val="24"/>
              </w:rPr>
              <w:t>Max Mark</w:t>
            </w:r>
          </w:p>
        </w:tc>
        <w:tc>
          <w:tcPr>
            <w:tcW w:w="2338" w:type="dxa"/>
          </w:tcPr>
          <w:p w14:paraId="73D10B91" w14:textId="77777777" w:rsidR="007510BE" w:rsidRPr="00B916D3" w:rsidRDefault="007510BE" w:rsidP="00107698">
            <w:pPr>
              <w:ind w:left="0"/>
              <w:rPr>
                <w:b/>
                <w:bCs/>
                <w:sz w:val="24"/>
                <w:szCs w:val="24"/>
              </w:rPr>
            </w:pPr>
            <w:r>
              <w:rPr>
                <w:b/>
                <w:bCs/>
                <w:sz w:val="24"/>
                <w:szCs w:val="24"/>
              </w:rPr>
              <w:t>Mark Awarded</w:t>
            </w:r>
          </w:p>
        </w:tc>
        <w:tc>
          <w:tcPr>
            <w:tcW w:w="2338" w:type="dxa"/>
          </w:tcPr>
          <w:p w14:paraId="35B5B502" w14:textId="77777777" w:rsidR="007510BE" w:rsidRPr="00B916D3" w:rsidRDefault="007510BE" w:rsidP="00107698">
            <w:pPr>
              <w:ind w:left="0"/>
              <w:rPr>
                <w:b/>
                <w:bCs/>
                <w:sz w:val="24"/>
                <w:szCs w:val="24"/>
              </w:rPr>
            </w:pPr>
            <w:r>
              <w:rPr>
                <w:b/>
                <w:bCs/>
                <w:sz w:val="24"/>
                <w:szCs w:val="24"/>
              </w:rPr>
              <w:t>Comments</w:t>
            </w:r>
          </w:p>
        </w:tc>
      </w:tr>
      <w:tr w:rsidR="007510BE" w14:paraId="4005BAFE" w14:textId="77777777" w:rsidTr="00107698">
        <w:tc>
          <w:tcPr>
            <w:tcW w:w="2337" w:type="dxa"/>
          </w:tcPr>
          <w:p w14:paraId="3FC27862" w14:textId="418E361A" w:rsidR="007510BE" w:rsidRPr="00A60663" w:rsidRDefault="002E3BEC" w:rsidP="00107698">
            <w:pPr>
              <w:ind w:left="0"/>
              <w:rPr>
                <w:b/>
                <w:bCs/>
                <w:sz w:val="24"/>
                <w:szCs w:val="24"/>
              </w:rPr>
            </w:pPr>
            <w:r>
              <w:rPr>
                <w:b/>
                <w:bCs/>
                <w:sz w:val="24"/>
                <w:szCs w:val="24"/>
              </w:rPr>
              <w:t>1</w:t>
            </w:r>
          </w:p>
        </w:tc>
        <w:tc>
          <w:tcPr>
            <w:tcW w:w="2337" w:type="dxa"/>
          </w:tcPr>
          <w:p w14:paraId="22911B99" w14:textId="77777777" w:rsidR="007510BE" w:rsidRDefault="007510BE" w:rsidP="00107698">
            <w:pPr>
              <w:ind w:left="0"/>
              <w:rPr>
                <w:sz w:val="24"/>
                <w:szCs w:val="24"/>
              </w:rPr>
            </w:pPr>
            <w:r>
              <w:rPr>
                <w:sz w:val="24"/>
                <w:szCs w:val="24"/>
              </w:rPr>
              <w:t>10</w:t>
            </w:r>
          </w:p>
        </w:tc>
        <w:tc>
          <w:tcPr>
            <w:tcW w:w="2338" w:type="dxa"/>
          </w:tcPr>
          <w:p w14:paraId="33DC87D0" w14:textId="77777777" w:rsidR="007510BE" w:rsidRDefault="007510BE" w:rsidP="00107698">
            <w:pPr>
              <w:ind w:left="0"/>
              <w:rPr>
                <w:sz w:val="24"/>
                <w:szCs w:val="24"/>
              </w:rPr>
            </w:pPr>
          </w:p>
        </w:tc>
        <w:tc>
          <w:tcPr>
            <w:tcW w:w="2338" w:type="dxa"/>
          </w:tcPr>
          <w:p w14:paraId="2E52F820" w14:textId="77777777" w:rsidR="007510BE" w:rsidRDefault="007510BE" w:rsidP="00107698">
            <w:pPr>
              <w:rPr>
                <w:sz w:val="24"/>
                <w:szCs w:val="24"/>
              </w:rPr>
            </w:pPr>
          </w:p>
        </w:tc>
      </w:tr>
      <w:tr w:rsidR="007510BE" w14:paraId="02832044" w14:textId="77777777" w:rsidTr="00107698">
        <w:tc>
          <w:tcPr>
            <w:tcW w:w="2337" w:type="dxa"/>
          </w:tcPr>
          <w:p w14:paraId="36E3742C" w14:textId="07BE4829" w:rsidR="007510BE" w:rsidRPr="00A60663" w:rsidRDefault="007510BE" w:rsidP="00107698">
            <w:pPr>
              <w:ind w:left="0"/>
              <w:rPr>
                <w:b/>
                <w:bCs/>
                <w:sz w:val="24"/>
                <w:szCs w:val="24"/>
              </w:rPr>
            </w:pPr>
            <w:r>
              <w:rPr>
                <w:b/>
                <w:bCs/>
                <w:sz w:val="24"/>
                <w:szCs w:val="24"/>
              </w:rPr>
              <w:t>2</w:t>
            </w:r>
          </w:p>
        </w:tc>
        <w:tc>
          <w:tcPr>
            <w:tcW w:w="2337" w:type="dxa"/>
          </w:tcPr>
          <w:p w14:paraId="4EEC83EA" w14:textId="77777777" w:rsidR="007510BE" w:rsidRDefault="007510BE" w:rsidP="00107698">
            <w:pPr>
              <w:ind w:left="0"/>
              <w:rPr>
                <w:sz w:val="24"/>
                <w:szCs w:val="24"/>
              </w:rPr>
            </w:pPr>
            <w:r>
              <w:rPr>
                <w:sz w:val="24"/>
                <w:szCs w:val="24"/>
              </w:rPr>
              <w:t>10</w:t>
            </w:r>
          </w:p>
        </w:tc>
        <w:tc>
          <w:tcPr>
            <w:tcW w:w="2338" w:type="dxa"/>
          </w:tcPr>
          <w:p w14:paraId="628D903B" w14:textId="77777777" w:rsidR="007510BE" w:rsidRDefault="007510BE" w:rsidP="00107698">
            <w:pPr>
              <w:rPr>
                <w:sz w:val="24"/>
                <w:szCs w:val="24"/>
              </w:rPr>
            </w:pPr>
          </w:p>
        </w:tc>
        <w:tc>
          <w:tcPr>
            <w:tcW w:w="2338" w:type="dxa"/>
          </w:tcPr>
          <w:p w14:paraId="6BE31AAC" w14:textId="77777777" w:rsidR="007510BE" w:rsidRDefault="007510BE" w:rsidP="00107698">
            <w:pPr>
              <w:rPr>
                <w:sz w:val="24"/>
                <w:szCs w:val="24"/>
              </w:rPr>
            </w:pPr>
          </w:p>
        </w:tc>
      </w:tr>
      <w:tr w:rsidR="007510BE" w14:paraId="473A9A02" w14:textId="77777777" w:rsidTr="00107698">
        <w:tc>
          <w:tcPr>
            <w:tcW w:w="2337" w:type="dxa"/>
          </w:tcPr>
          <w:p w14:paraId="7B7973D7" w14:textId="29E2EFAA" w:rsidR="007510BE" w:rsidRPr="00A60663" w:rsidRDefault="007510BE" w:rsidP="00107698">
            <w:pPr>
              <w:ind w:left="0"/>
              <w:rPr>
                <w:b/>
                <w:bCs/>
                <w:sz w:val="24"/>
                <w:szCs w:val="24"/>
              </w:rPr>
            </w:pPr>
            <w:r>
              <w:rPr>
                <w:b/>
                <w:bCs/>
                <w:sz w:val="24"/>
                <w:szCs w:val="24"/>
              </w:rPr>
              <w:t>3</w:t>
            </w:r>
          </w:p>
        </w:tc>
        <w:tc>
          <w:tcPr>
            <w:tcW w:w="2337" w:type="dxa"/>
          </w:tcPr>
          <w:p w14:paraId="7D5E0693" w14:textId="77777777" w:rsidR="007510BE" w:rsidRDefault="007510BE" w:rsidP="00107698">
            <w:pPr>
              <w:ind w:left="0"/>
              <w:rPr>
                <w:sz w:val="24"/>
                <w:szCs w:val="24"/>
              </w:rPr>
            </w:pPr>
            <w:r>
              <w:rPr>
                <w:sz w:val="24"/>
                <w:szCs w:val="24"/>
              </w:rPr>
              <w:t>10</w:t>
            </w:r>
          </w:p>
        </w:tc>
        <w:tc>
          <w:tcPr>
            <w:tcW w:w="2338" w:type="dxa"/>
          </w:tcPr>
          <w:p w14:paraId="1B2F35E8" w14:textId="77777777" w:rsidR="007510BE" w:rsidRDefault="007510BE" w:rsidP="00107698">
            <w:pPr>
              <w:rPr>
                <w:sz w:val="24"/>
                <w:szCs w:val="24"/>
              </w:rPr>
            </w:pPr>
          </w:p>
        </w:tc>
        <w:tc>
          <w:tcPr>
            <w:tcW w:w="2338" w:type="dxa"/>
          </w:tcPr>
          <w:p w14:paraId="7D33CC89" w14:textId="77777777" w:rsidR="007510BE" w:rsidRDefault="007510BE" w:rsidP="00107698">
            <w:pPr>
              <w:rPr>
                <w:sz w:val="24"/>
                <w:szCs w:val="24"/>
              </w:rPr>
            </w:pPr>
          </w:p>
        </w:tc>
      </w:tr>
      <w:tr w:rsidR="007510BE" w14:paraId="7B726A93" w14:textId="77777777" w:rsidTr="00107698">
        <w:tc>
          <w:tcPr>
            <w:tcW w:w="2337" w:type="dxa"/>
          </w:tcPr>
          <w:p w14:paraId="2E330A7B" w14:textId="12AD239C" w:rsidR="007510BE" w:rsidRPr="00A60663" w:rsidRDefault="007510BE" w:rsidP="00107698">
            <w:pPr>
              <w:ind w:left="0"/>
              <w:rPr>
                <w:b/>
                <w:bCs/>
                <w:sz w:val="24"/>
                <w:szCs w:val="24"/>
              </w:rPr>
            </w:pPr>
            <w:r>
              <w:rPr>
                <w:b/>
                <w:bCs/>
                <w:sz w:val="24"/>
                <w:szCs w:val="24"/>
              </w:rPr>
              <w:t>4</w:t>
            </w:r>
          </w:p>
        </w:tc>
        <w:tc>
          <w:tcPr>
            <w:tcW w:w="2337" w:type="dxa"/>
          </w:tcPr>
          <w:p w14:paraId="7725DCA8" w14:textId="77777777" w:rsidR="007510BE" w:rsidRDefault="007510BE" w:rsidP="00107698">
            <w:pPr>
              <w:ind w:left="0"/>
              <w:rPr>
                <w:sz w:val="24"/>
                <w:szCs w:val="24"/>
              </w:rPr>
            </w:pPr>
            <w:r>
              <w:rPr>
                <w:sz w:val="24"/>
                <w:szCs w:val="24"/>
              </w:rPr>
              <w:t>10</w:t>
            </w:r>
          </w:p>
        </w:tc>
        <w:tc>
          <w:tcPr>
            <w:tcW w:w="2338" w:type="dxa"/>
          </w:tcPr>
          <w:p w14:paraId="028F2048" w14:textId="77777777" w:rsidR="007510BE" w:rsidRDefault="007510BE" w:rsidP="00107698">
            <w:pPr>
              <w:rPr>
                <w:sz w:val="24"/>
                <w:szCs w:val="24"/>
              </w:rPr>
            </w:pPr>
          </w:p>
        </w:tc>
        <w:tc>
          <w:tcPr>
            <w:tcW w:w="2338" w:type="dxa"/>
          </w:tcPr>
          <w:p w14:paraId="47D61863" w14:textId="77777777" w:rsidR="007510BE" w:rsidRDefault="007510BE" w:rsidP="00107698">
            <w:pPr>
              <w:rPr>
                <w:sz w:val="24"/>
                <w:szCs w:val="24"/>
              </w:rPr>
            </w:pPr>
          </w:p>
        </w:tc>
      </w:tr>
      <w:tr w:rsidR="007510BE" w14:paraId="650E52D4" w14:textId="77777777" w:rsidTr="00107698">
        <w:tc>
          <w:tcPr>
            <w:tcW w:w="2337" w:type="dxa"/>
          </w:tcPr>
          <w:p w14:paraId="6F6F8DB9" w14:textId="173BD7AA" w:rsidR="007510BE" w:rsidRPr="00A60663" w:rsidRDefault="007510BE" w:rsidP="00107698">
            <w:pPr>
              <w:ind w:left="0"/>
              <w:rPr>
                <w:b/>
                <w:bCs/>
                <w:sz w:val="24"/>
                <w:szCs w:val="24"/>
              </w:rPr>
            </w:pPr>
            <w:r>
              <w:rPr>
                <w:b/>
                <w:bCs/>
                <w:sz w:val="24"/>
                <w:szCs w:val="24"/>
              </w:rPr>
              <w:t>5</w:t>
            </w:r>
          </w:p>
        </w:tc>
        <w:tc>
          <w:tcPr>
            <w:tcW w:w="2337" w:type="dxa"/>
          </w:tcPr>
          <w:p w14:paraId="259CEA05" w14:textId="77777777" w:rsidR="007510BE" w:rsidRDefault="007510BE" w:rsidP="00107698">
            <w:pPr>
              <w:ind w:left="0"/>
              <w:rPr>
                <w:sz w:val="24"/>
                <w:szCs w:val="24"/>
              </w:rPr>
            </w:pPr>
            <w:r>
              <w:rPr>
                <w:sz w:val="24"/>
                <w:szCs w:val="24"/>
              </w:rPr>
              <w:t>10</w:t>
            </w:r>
          </w:p>
        </w:tc>
        <w:tc>
          <w:tcPr>
            <w:tcW w:w="2338" w:type="dxa"/>
          </w:tcPr>
          <w:p w14:paraId="0FCA8661" w14:textId="77777777" w:rsidR="007510BE" w:rsidRDefault="007510BE" w:rsidP="00107698">
            <w:pPr>
              <w:rPr>
                <w:sz w:val="24"/>
                <w:szCs w:val="24"/>
              </w:rPr>
            </w:pPr>
          </w:p>
        </w:tc>
        <w:tc>
          <w:tcPr>
            <w:tcW w:w="2338" w:type="dxa"/>
          </w:tcPr>
          <w:p w14:paraId="6791F26E" w14:textId="77777777" w:rsidR="007510BE" w:rsidRDefault="007510BE" w:rsidP="00107698">
            <w:pPr>
              <w:rPr>
                <w:sz w:val="24"/>
                <w:szCs w:val="24"/>
              </w:rPr>
            </w:pPr>
          </w:p>
        </w:tc>
      </w:tr>
      <w:tr w:rsidR="007510BE" w14:paraId="107A5DEB" w14:textId="77777777" w:rsidTr="00107698">
        <w:tc>
          <w:tcPr>
            <w:tcW w:w="2337" w:type="dxa"/>
            <w:tcBorders>
              <w:bottom w:val="single" w:sz="4" w:space="0" w:color="auto"/>
            </w:tcBorders>
          </w:tcPr>
          <w:p w14:paraId="718C8C4B" w14:textId="77777777" w:rsidR="007510BE" w:rsidRPr="00A60663" w:rsidRDefault="007510BE" w:rsidP="00107698">
            <w:pPr>
              <w:ind w:left="0"/>
              <w:rPr>
                <w:b/>
                <w:bCs/>
                <w:sz w:val="24"/>
                <w:szCs w:val="24"/>
              </w:rPr>
            </w:pPr>
            <w:r w:rsidRPr="00A60663">
              <w:rPr>
                <w:b/>
                <w:bCs/>
                <w:sz w:val="24"/>
                <w:szCs w:val="24"/>
              </w:rPr>
              <w:t>Subtotal</w:t>
            </w:r>
          </w:p>
        </w:tc>
        <w:tc>
          <w:tcPr>
            <w:tcW w:w="2337" w:type="dxa"/>
            <w:tcBorders>
              <w:bottom w:val="single" w:sz="4" w:space="0" w:color="auto"/>
            </w:tcBorders>
          </w:tcPr>
          <w:p w14:paraId="37EF0E0F" w14:textId="77777777" w:rsidR="007510BE" w:rsidRPr="00644B79" w:rsidRDefault="007510BE" w:rsidP="00107698">
            <w:pPr>
              <w:ind w:left="0"/>
              <w:rPr>
                <w:b/>
                <w:bCs/>
                <w:sz w:val="24"/>
                <w:szCs w:val="24"/>
              </w:rPr>
            </w:pPr>
            <w:r w:rsidRPr="00644B79">
              <w:rPr>
                <w:b/>
                <w:bCs/>
                <w:sz w:val="24"/>
                <w:szCs w:val="24"/>
              </w:rPr>
              <w:t>50</w:t>
            </w:r>
          </w:p>
        </w:tc>
        <w:tc>
          <w:tcPr>
            <w:tcW w:w="2338" w:type="dxa"/>
            <w:tcBorders>
              <w:bottom w:val="single" w:sz="4" w:space="0" w:color="auto"/>
            </w:tcBorders>
          </w:tcPr>
          <w:p w14:paraId="68FB362E" w14:textId="77777777" w:rsidR="007510BE" w:rsidRDefault="007510BE" w:rsidP="00107698">
            <w:pPr>
              <w:rPr>
                <w:sz w:val="24"/>
                <w:szCs w:val="24"/>
              </w:rPr>
            </w:pPr>
          </w:p>
        </w:tc>
        <w:tc>
          <w:tcPr>
            <w:tcW w:w="2338" w:type="dxa"/>
            <w:tcBorders>
              <w:bottom w:val="single" w:sz="4" w:space="0" w:color="auto"/>
            </w:tcBorders>
          </w:tcPr>
          <w:p w14:paraId="085A6FA9" w14:textId="77777777" w:rsidR="007510BE" w:rsidRDefault="007510BE" w:rsidP="00107698">
            <w:pPr>
              <w:rPr>
                <w:sz w:val="24"/>
                <w:szCs w:val="24"/>
              </w:rPr>
            </w:pPr>
          </w:p>
        </w:tc>
      </w:tr>
    </w:tbl>
    <w:p w14:paraId="4171CAB3" w14:textId="77777777" w:rsidR="007510BE" w:rsidRDefault="007510BE" w:rsidP="007510BE"/>
    <w:p w14:paraId="457A160F" w14:textId="77777777" w:rsidR="007510BE" w:rsidRDefault="007510BE" w:rsidP="007510BE">
      <w:pPr>
        <w:pStyle w:val="Heading2"/>
      </w:pPr>
    </w:p>
    <w:p w14:paraId="77AD1FE7" w14:textId="77777777" w:rsidR="007510BE" w:rsidRDefault="007510BE" w:rsidP="007510BE">
      <w:pPr>
        <w:pStyle w:val="Heading2"/>
      </w:pPr>
      <w:r>
        <w:t>Section C: Case Study</w:t>
      </w:r>
    </w:p>
    <w:p w14:paraId="47ADD4AF" w14:textId="77777777" w:rsidR="007510BE" w:rsidRDefault="007510BE" w:rsidP="007510BE"/>
    <w:tbl>
      <w:tblPr>
        <w:tblStyle w:val="TableGrid"/>
        <w:tblW w:w="0" w:type="auto"/>
        <w:tblLook w:val="04A0" w:firstRow="1" w:lastRow="0" w:firstColumn="1" w:lastColumn="0" w:noHBand="0" w:noVBand="1"/>
      </w:tblPr>
      <w:tblGrid>
        <w:gridCol w:w="2337"/>
        <w:gridCol w:w="2337"/>
        <w:gridCol w:w="2338"/>
        <w:gridCol w:w="2338"/>
      </w:tblGrid>
      <w:tr w:rsidR="007510BE" w:rsidRPr="00B916D3" w14:paraId="610B979A" w14:textId="77777777" w:rsidTr="00107698">
        <w:tc>
          <w:tcPr>
            <w:tcW w:w="2337" w:type="dxa"/>
          </w:tcPr>
          <w:p w14:paraId="72C50979" w14:textId="77777777" w:rsidR="007510BE" w:rsidRPr="00B916D3" w:rsidRDefault="007510BE" w:rsidP="00107698">
            <w:pPr>
              <w:ind w:left="0"/>
              <w:rPr>
                <w:b/>
                <w:bCs/>
                <w:sz w:val="24"/>
                <w:szCs w:val="24"/>
              </w:rPr>
            </w:pPr>
            <w:r>
              <w:rPr>
                <w:b/>
                <w:bCs/>
                <w:sz w:val="24"/>
                <w:szCs w:val="24"/>
              </w:rPr>
              <w:t>Question</w:t>
            </w:r>
          </w:p>
        </w:tc>
        <w:tc>
          <w:tcPr>
            <w:tcW w:w="2337" w:type="dxa"/>
          </w:tcPr>
          <w:p w14:paraId="0C09673D" w14:textId="77777777" w:rsidR="007510BE" w:rsidRPr="00B916D3" w:rsidRDefault="007510BE" w:rsidP="00107698">
            <w:pPr>
              <w:ind w:left="0"/>
              <w:rPr>
                <w:b/>
                <w:bCs/>
                <w:sz w:val="24"/>
                <w:szCs w:val="24"/>
              </w:rPr>
            </w:pPr>
            <w:r>
              <w:rPr>
                <w:b/>
                <w:bCs/>
                <w:sz w:val="24"/>
                <w:szCs w:val="24"/>
              </w:rPr>
              <w:t>Max Mark</w:t>
            </w:r>
          </w:p>
        </w:tc>
        <w:tc>
          <w:tcPr>
            <w:tcW w:w="2338" w:type="dxa"/>
          </w:tcPr>
          <w:p w14:paraId="5FCA416F" w14:textId="77777777" w:rsidR="007510BE" w:rsidRPr="00B916D3" w:rsidRDefault="007510BE" w:rsidP="00107698">
            <w:pPr>
              <w:ind w:left="0"/>
              <w:rPr>
                <w:b/>
                <w:bCs/>
                <w:sz w:val="24"/>
                <w:szCs w:val="24"/>
              </w:rPr>
            </w:pPr>
            <w:r>
              <w:rPr>
                <w:b/>
                <w:bCs/>
                <w:sz w:val="24"/>
                <w:szCs w:val="24"/>
              </w:rPr>
              <w:t>Mark Awarded</w:t>
            </w:r>
          </w:p>
        </w:tc>
        <w:tc>
          <w:tcPr>
            <w:tcW w:w="2338" w:type="dxa"/>
          </w:tcPr>
          <w:p w14:paraId="6D3D3AF4" w14:textId="77777777" w:rsidR="007510BE" w:rsidRPr="00B916D3" w:rsidRDefault="007510BE" w:rsidP="00107698">
            <w:pPr>
              <w:ind w:left="0"/>
              <w:rPr>
                <w:b/>
                <w:bCs/>
                <w:sz w:val="24"/>
                <w:szCs w:val="24"/>
              </w:rPr>
            </w:pPr>
            <w:r>
              <w:rPr>
                <w:b/>
                <w:bCs/>
                <w:sz w:val="24"/>
                <w:szCs w:val="24"/>
              </w:rPr>
              <w:t>Comments</w:t>
            </w:r>
          </w:p>
        </w:tc>
      </w:tr>
      <w:tr w:rsidR="007510BE" w14:paraId="623DFA60" w14:textId="77777777" w:rsidTr="00107698">
        <w:tc>
          <w:tcPr>
            <w:tcW w:w="2337" w:type="dxa"/>
          </w:tcPr>
          <w:p w14:paraId="14C3DD9E" w14:textId="59E03111" w:rsidR="007510BE" w:rsidRPr="00A60663" w:rsidRDefault="00F64144" w:rsidP="00107698">
            <w:pPr>
              <w:ind w:left="0"/>
              <w:rPr>
                <w:b/>
                <w:bCs/>
                <w:sz w:val="24"/>
                <w:szCs w:val="24"/>
              </w:rPr>
            </w:pPr>
            <w:r>
              <w:rPr>
                <w:b/>
                <w:bCs/>
                <w:sz w:val="24"/>
                <w:szCs w:val="24"/>
              </w:rPr>
              <w:t>1</w:t>
            </w:r>
          </w:p>
        </w:tc>
        <w:tc>
          <w:tcPr>
            <w:tcW w:w="2337" w:type="dxa"/>
          </w:tcPr>
          <w:p w14:paraId="3919B4BD" w14:textId="77777777" w:rsidR="007510BE" w:rsidRDefault="007510BE" w:rsidP="00107698">
            <w:pPr>
              <w:ind w:left="0"/>
              <w:rPr>
                <w:sz w:val="24"/>
                <w:szCs w:val="24"/>
              </w:rPr>
            </w:pPr>
            <w:r>
              <w:rPr>
                <w:sz w:val="24"/>
                <w:szCs w:val="24"/>
              </w:rPr>
              <w:t>8</w:t>
            </w:r>
          </w:p>
        </w:tc>
        <w:tc>
          <w:tcPr>
            <w:tcW w:w="2338" w:type="dxa"/>
          </w:tcPr>
          <w:p w14:paraId="2A37954C" w14:textId="77777777" w:rsidR="007510BE" w:rsidRDefault="007510BE" w:rsidP="00107698">
            <w:pPr>
              <w:ind w:left="0"/>
              <w:rPr>
                <w:sz w:val="24"/>
                <w:szCs w:val="24"/>
              </w:rPr>
            </w:pPr>
          </w:p>
        </w:tc>
        <w:tc>
          <w:tcPr>
            <w:tcW w:w="2338" w:type="dxa"/>
          </w:tcPr>
          <w:p w14:paraId="316747E5" w14:textId="77777777" w:rsidR="007510BE" w:rsidRDefault="007510BE" w:rsidP="00107698">
            <w:pPr>
              <w:rPr>
                <w:sz w:val="24"/>
                <w:szCs w:val="24"/>
              </w:rPr>
            </w:pPr>
          </w:p>
        </w:tc>
      </w:tr>
      <w:tr w:rsidR="007510BE" w14:paraId="684B0CBE" w14:textId="77777777" w:rsidTr="00107698">
        <w:tc>
          <w:tcPr>
            <w:tcW w:w="2337" w:type="dxa"/>
          </w:tcPr>
          <w:p w14:paraId="7EBB1B13" w14:textId="5D08719B" w:rsidR="007510BE" w:rsidRPr="00A60663" w:rsidRDefault="00F64144" w:rsidP="00107698">
            <w:pPr>
              <w:ind w:left="0"/>
              <w:rPr>
                <w:b/>
                <w:bCs/>
                <w:sz w:val="24"/>
                <w:szCs w:val="24"/>
              </w:rPr>
            </w:pPr>
            <w:r>
              <w:rPr>
                <w:b/>
                <w:bCs/>
                <w:sz w:val="24"/>
                <w:szCs w:val="24"/>
              </w:rPr>
              <w:t>2</w:t>
            </w:r>
          </w:p>
        </w:tc>
        <w:tc>
          <w:tcPr>
            <w:tcW w:w="2337" w:type="dxa"/>
          </w:tcPr>
          <w:p w14:paraId="6B0A9ED0" w14:textId="0976E2E3" w:rsidR="007510BE" w:rsidRDefault="00F7258C" w:rsidP="00107698">
            <w:pPr>
              <w:ind w:left="0"/>
              <w:rPr>
                <w:sz w:val="24"/>
                <w:szCs w:val="24"/>
              </w:rPr>
            </w:pPr>
            <w:r>
              <w:rPr>
                <w:sz w:val="24"/>
                <w:szCs w:val="24"/>
              </w:rPr>
              <w:t>6</w:t>
            </w:r>
          </w:p>
        </w:tc>
        <w:tc>
          <w:tcPr>
            <w:tcW w:w="2338" w:type="dxa"/>
          </w:tcPr>
          <w:p w14:paraId="117B7598" w14:textId="77777777" w:rsidR="007510BE" w:rsidRDefault="007510BE" w:rsidP="00107698">
            <w:pPr>
              <w:rPr>
                <w:sz w:val="24"/>
                <w:szCs w:val="24"/>
              </w:rPr>
            </w:pPr>
          </w:p>
        </w:tc>
        <w:tc>
          <w:tcPr>
            <w:tcW w:w="2338" w:type="dxa"/>
          </w:tcPr>
          <w:p w14:paraId="485B0E94" w14:textId="77777777" w:rsidR="007510BE" w:rsidRDefault="007510BE" w:rsidP="00107698">
            <w:pPr>
              <w:rPr>
                <w:sz w:val="24"/>
                <w:szCs w:val="24"/>
              </w:rPr>
            </w:pPr>
          </w:p>
        </w:tc>
      </w:tr>
      <w:tr w:rsidR="007510BE" w14:paraId="6D1D638D" w14:textId="77777777" w:rsidTr="00107698">
        <w:tc>
          <w:tcPr>
            <w:tcW w:w="2337" w:type="dxa"/>
          </w:tcPr>
          <w:p w14:paraId="2234D215" w14:textId="198E2B69" w:rsidR="007510BE" w:rsidRPr="00A60663" w:rsidRDefault="00F64144" w:rsidP="00107698">
            <w:pPr>
              <w:ind w:left="0"/>
              <w:rPr>
                <w:b/>
                <w:bCs/>
                <w:sz w:val="24"/>
                <w:szCs w:val="24"/>
              </w:rPr>
            </w:pPr>
            <w:r>
              <w:rPr>
                <w:b/>
                <w:bCs/>
                <w:sz w:val="24"/>
                <w:szCs w:val="24"/>
              </w:rPr>
              <w:t>3</w:t>
            </w:r>
          </w:p>
        </w:tc>
        <w:tc>
          <w:tcPr>
            <w:tcW w:w="2337" w:type="dxa"/>
          </w:tcPr>
          <w:p w14:paraId="5F6C292C" w14:textId="77777777" w:rsidR="007510BE" w:rsidRDefault="007510BE" w:rsidP="00107698">
            <w:pPr>
              <w:ind w:left="0"/>
              <w:rPr>
                <w:sz w:val="24"/>
                <w:szCs w:val="24"/>
              </w:rPr>
            </w:pPr>
            <w:r>
              <w:rPr>
                <w:sz w:val="24"/>
                <w:szCs w:val="24"/>
              </w:rPr>
              <w:t>6</w:t>
            </w:r>
          </w:p>
        </w:tc>
        <w:tc>
          <w:tcPr>
            <w:tcW w:w="2338" w:type="dxa"/>
          </w:tcPr>
          <w:p w14:paraId="53746A01" w14:textId="77777777" w:rsidR="007510BE" w:rsidRDefault="007510BE" w:rsidP="00107698">
            <w:pPr>
              <w:rPr>
                <w:sz w:val="24"/>
                <w:szCs w:val="24"/>
              </w:rPr>
            </w:pPr>
          </w:p>
        </w:tc>
        <w:tc>
          <w:tcPr>
            <w:tcW w:w="2338" w:type="dxa"/>
          </w:tcPr>
          <w:p w14:paraId="34138D38" w14:textId="77777777" w:rsidR="007510BE" w:rsidRDefault="007510BE" w:rsidP="00107698">
            <w:pPr>
              <w:rPr>
                <w:sz w:val="24"/>
                <w:szCs w:val="24"/>
              </w:rPr>
            </w:pPr>
          </w:p>
        </w:tc>
      </w:tr>
      <w:tr w:rsidR="007510BE" w14:paraId="5D735607" w14:textId="77777777" w:rsidTr="00107698">
        <w:tc>
          <w:tcPr>
            <w:tcW w:w="2337" w:type="dxa"/>
          </w:tcPr>
          <w:p w14:paraId="1B80F9A2" w14:textId="4B8AB651" w:rsidR="007510BE" w:rsidRPr="00A60663" w:rsidRDefault="00F64144" w:rsidP="00107698">
            <w:pPr>
              <w:ind w:left="0"/>
              <w:rPr>
                <w:b/>
                <w:bCs/>
                <w:sz w:val="24"/>
                <w:szCs w:val="24"/>
              </w:rPr>
            </w:pPr>
            <w:r>
              <w:rPr>
                <w:b/>
                <w:bCs/>
                <w:sz w:val="24"/>
                <w:szCs w:val="24"/>
              </w:rPr>
              <w:t>4</w:t>
            </w:r>
          </w:p>
        </w:tc>
        <w:tc>
          <w:tcPr>
            <w:tcW w:w="2337" w:type="dxa"/>
          </w:tcPr>
          <w:p w14:paraId="3DF5746C" w14:textId="58F17B17" w:rsidR="007510BE" w:rsidRDefault="00F7258C" w:rsidP="00107698">
            <w:pPr>
              <w:ind w:left="0"/>
              <w:rPr>
                <w:sz w:val="24"/>
                <w:szCs w:val="24"/>
              </w:rPr>
            </w:pPr>
            <w:r>
              <w:rPr>
                <w:sz w:val="24"/>
                <w:szCs w:val="24"/>
              </w:rPr>
              <w:t>10</w:t>
            </w:r>
          </w:p>
        </w:tc>
        <w:tc>
          <w:tcPr>
            <w:tcW w:w="2338" w:type="dxa"/>
          </w:tcPr>
          <w:p w14:paraId="0C803266" w14:textId="77777777" w:rsidR="007510BE" w:rsidRDefault="007510BE" w:rsidP="00107698">
            <w:pPr>
              <w:rPr>
                <w:sz w:val="24"/>
                <w:szCs w:val="24"/>
              </w:rPr>
            </w:pPr>
          </w:p>
        </w:tc>
        <w:tc>
          <w:tcPr>
            <w:tcW w:w="2338" w:type="dxa"/>
          </w:tcPr>
          <w:p w14:paraId="2D1A1A65" w14:textId="77777777" w:rsidR="007510BE" w:rsidRDefault="007510BE" w:rsidP="00107698">
            <w:pPr>
              <w:rPr>
                <w:sz w:val="24"/>
                <w:szCs w:val="24"/>
              </w:rPr>
            </w:pPr>
          </w:p>
        </w:tc>
      </w:tr>
      <w:tr w:rsidR="007510BE" w14:paraId="5435B281" w14:textId="77777777" w:rsidTr="00107698">
        <w:tc>
          <w:tcPr>
            <w:tcW w:w="2337" w:type="dxa"/>
            <w:tcBorders>
              <w:bottom w:val="single" w:sz="4" w:space="0" w:color="auto"/>
            </w:tcBorders>
          </w:tcPr>
          <w:p w14:paraId="2CB8335F" w14:textId="77777777" w:rsidR="007510BE" w:rsidRPr="00A60663" w:rsidRDefault="007510BE" w:rsidP="00107698">
            <w:pPr>
              <w:ind w:left="0"/>
              <w:rPr>
                <w:b/>
                <w:bCs/>
                <w:sz w:val="24"/>
                <w:szCs w:val="24"/>
              </w:rPr>
            </w:pPr>
            <w:r w:rsidRPr="00A60663">
              <w:rPr>
                <w:b/>
                <w:bCs/>
                <w:sz w:val="24"/>
                <w:szCs w:val="24"/>
              </w:rPr>
              <w:t>Subtotal</w:t>
            </w:r>
          </w:p>
        </w:tc>
        <w:tc>
          <w:tcPr>
            <w:tcW w:w="2337" w:type="dxa"/>
            <w:tcBorders>
              <w:bottom w:val="single" w:sz="4" w:space="0" w:color="auto"/>
            </w:tcBorders>
          </w:tcPr>
          <w:p w14:paraId="31977B69" w14:textId="77777777" w:rsidR="007510BE" w:rsidRPr="00644B79" w:rsidRDefault="007510BE" w:rsidP="00107698">
            <w:pPr>
              <w:ind w:left="0"/>
              <w:rPr>
                <w:b/>
                <w:bCs/>
                <w:sz w:val="24"/>
                <w:szCs w:val="24"/>
              </w:rPr>
            </w:pPr>
            <w:r>
              <w:rPr>
                <w:b/>
                <w:bCs/>
                <w:sz w:val="24"/>
                <w:szCs w:val="24"/>
              </w:rPr>
              <w:t>3</w:t>
            </w:r>
            <w:r w:rsidRPr="00644B79">
              <w:rPr>
                <w:b/>
                <w:bCs/>
                <w:sz w:val="24"/>
                <w:szCs w:val="24"/>
              </w:rPr>
              <w:t>0</w:t>
            </w:r>
          </w:p>
        </w:tc>
        <w:tc>
          <w:tcPr>
            <w:tcW w:w="2338" w:type="dxa"/>
            <w:tcBorders>
              <w:bottom w:val="single" w:sz="4" w:space="0" w:color="auto"/>
            </w:tcBorders>
          </w:tcPr>
          <w:p w14:paraId="1B6631F4" w14:textId="77777777" w:rsidR="007510BE" w:rsidRDefault="007510BE" w:rsidP="00107698">
            <w:pPr>
              <w:rPr>
                <w:sz w:val="24"/>
                <w:szCs w:val="24"/>
              </w:rPr>
            </w:pPr>
          </w:p>
        </w:tc>
        <w:tc>
          <w:tcPr>
            <w:tcW w:w="2338" w:type="dxa"/>
            <w:tcBorders>
              <w:bottom w:val="single" w:sz="4" w:space="0" w:color="auto"/>
            </w:tcBorders>
          </w:tcPr>
          <w:p w14:paraId="3A972A11" w14:textId="77777777" w:rsidR="007510BE" w:rsidRDefault="007510BE" w:rsidP="00107698">
            <w:pPr>
              <w:rPr>
                <w:sz w:val="24"/>
                <w:szCs w:val="24"/>
              </w:rPr>
            </w:pPr>
          </w:p>
        </w:tc>
      </w:tr>
    </w:tbl>
    <w:p w14:paraId="2B0DE105" w14:textId="77777777" w:rsidR="007510BE" w:rsidRDefault="007510BE" w:rsidP="007510BE"/>
    <w:p w14:paraId="4E7E54B5" w14:textId="77777777" w:rsidR="007510BE" w:rsidRDefault="007510BE" w:rsidP="007510BE">
      <w:pPr>
        <w:pStyle w:val="Heading2"/>
      </w:pPr>
      <w:r>
        <w:t>Section D: Long essay questions (20 Marks)</w:t>
      </w:r>
    </w:p>
    <w:p w14:paraId="5F848010" w14:textId="77777777" w:rsidR="007510BE" w:rsidRDefault="007510BE" w:rsidP="007510BE"/>
    <w:tbl>
      <w:tblPr>
        <w:tblStyle w:val="TableGrid"/>
        <w:tblW w:w="0" w:type="auto"/>
        <w:tblLook w:val="04A0" w:firstRow="1" w:lastRow="0" w:firstColumn="1" w:lastColumn="0" w:noHBand="0" w:noVBand="1"/>
      </w:tblPr>
      <w:tblGrid>
        <w:gridCol w:w="2337"/>
        <w:gridCol w:w="2337"/>
        <w:gridCol w:w="2338"/>
        <w:gridCol w:w="2338"/>
      </w:tblGrid>
      <w:tr w:rsidR="007510BE" w:rsidRPr="00B916D3" w14:paraId="3E4B4E6B" w14:textId="77777777" w:rsidTr="00107698">
        <w:tc>
          <w:tcPr>
            <w:tcW w:w="2337" w:type="dxa"/>
          </w:tcPr>
          <w:p w14:paraId="7931DD9F" w14:textId="77777777" w:rsidR="007510BE" w:rsidRPr="00B916D3" w:rsidRDefault="007510BE" w:rsidP="00107698">
            <w:pPr>
              <w:ind w:left="0"/>
              <w:rPr>
                <w:b/>
                <w:bCs/>
                <w:sz w:val="24"/>
                <w:szCs w:val="24"/>
              </w:rPr>
            </w:pPr>
            <w:r>
              <w:rPr>
                <w:b/>
                <w:bCs/>
                <w:sz w:val="24"/>
                <w:szCs w:val="24"/>
              </w:rPr>
              <w:t>Question</w:t>
            </w:r>
          </w:p>
        </w:tc>
        <w:tc>
          <w:tcPr>
            <w:tcW w:w="2337" w:type="dxa"/>
          </w:tcPr>
          <w:p w14:paraId="0910079D" w14:textId="77777777" w:rsidR="007510BE" w:rsidRPr="00B916D3" w:rsidRDefault="007510BE" w:rsidP="00107698">
            <w:pPr>
              <w:ind w:left="0"/>
              <w:rPr>
                <w:b/>
                <w:bCs/>
                <w:sz w:val="24"/>
                <w:szCs w:val="24"/>
              </w:rPr>
            </w:pPr>
            <w:r>
              <w:rPr>
                <w:b/>
                <w:bCs/>
                <w:sz w:val="24"/>
                <w:szCs w:val="24"/>
              </w:rPr>
              <w:t>Max Mark</w:t>
            </w:r>
          </w:p>
        </w:tc>
        <w:tc>
          <w:tcPr>
            <w:tcW w:w="2338" w:type="dxa"/>
          </w:tcPr>
          <w:p w14:paraId="4700C669" w14:textId="77777777" w:rsidR="007510BE" w:rsidRPr="00B916D3" w:rsidRDefault="007510BE" w:rsidP="00107698">
            <w:pPr>
              <w:ind w:left="0"/>
              <w:rPr>
                <w:b/>
                <w:bCs/>
                <w:sz w:val="24"/>
                <w:szCs w:val="24"/>
              </w:rPr>
            </w:pPr>
            <w:r>
              <w:rPr>
                <w:b/>
                <w:bCs/>
                <w:sz w:val="24"/>
                <w:szCs w:val="24"/>
              </w:rPr>
              <w:t>Mark Awarded</w:t>
            </w:r>
          </w:p>
        </w:tc>
        <w:tc>
          <w:tcPr>
            <w:tcW w:w="2338" w:type="dxa"/>
          </w:tcPr>
          <w:p w14:paraId="03C882B7" w14:textId="77777777" w:rsidR="007510BE" w:rsidRPr="00B916D3" w:rsidRDefault="007510BE" w:rsidP="00107698">
            <w:pPr>
              <w:ind w:left="0"/>
              <w:rPr>
                <w:b/>
                <w:bCs/>
                <w:sz w:val="24"/>
                <w:szCs w:val="24"/>
              </w:rPr>
            </w:pPr>
            <w:r>
              <w:rPr>
                <w:b/>
                <w:bCs/>
                <w:sz w:val="24"/>
                <w:szCs w:val="24"/>
              </w:rPr>
              <w:t>Comments</w:t>
            </w:r>
          </w:p>
        </w:tc>
      </w:tr>
      <w:tr w:rsidR="007510BE" w14:paraId="2B35A8F9" w14:textId="77777777" w:rsidTr="00107698">
        <w:tc>
          <w:tcPr>
            <w:tcW w:w="2337" w:type="dxa"/>
          </w:tcPr>
          <w:p w14:paraId="6A0C3197" w14:textId="5665DB02" w:rsidR="007510BE" w:rsidRPr="00A60663" w:rsidRDefault="00F7258C" w:rsidP="00107698">
            <w:pPr>
              <w:ind w:left="0"/>
              <w:rPr>
                <w:b/>
                <w:bCs/>
                <w:sz w:val="24"/>
                <w:szCs w:val="24"/>
              </w:rPr>
            </w:pPr>
            <w:r>
              <w:rPr>
                <w:b/>
                <w:bCs/>
                <w:sz w:val="24"/>
                <w:szCs w:val="24"/>
              </w:rPr>
              <w:t>1</w:t>
            </w:r>
          </w:p>
        </w:tc>
        <w:tc>
          <w:tcPr>
            <w:tcW w:w="2337" w:type="dxa"/>
          </w:tcPr>
          <w:p w14:paraId="70D75C13" w14:textId="77777777" w:rsidR="007510BE" w:rsidRDefault="007510BE" w:rsidP="00107698">
            <w:pPr>
              <w:ind w:left="0"/>
              <w:rPr>
                <w:sz w:val="24"/>
                <w:szCs w:val="24"/>
              </w:rPr>
            </w:pPr>
            <w:r>
              <w:rPr>
                <w:sz w:val="24"/>
                <w:szCs w:val="24"/>
              </w:rPr>
              <w:t>20</w:t>
            </w:r>
          </w:p>
        </w:tc>
        <w:tc>
          <w:tcPr>
            <w:tcW w:w="2338" w:type="dxa"/>
          </w:tcPr>
          <w:p w14:paraId="10F4262A" w14:textId="77777777" w:rsidR="007510BE" w:rsidRDefault="007510BE" w:rsidP="00107698">
            <w:pPr>
              <w:ind w:left="0"/>
              <w:rPr>
                <w:sz w:val="24"/>
                <w:szCs w:val="24"/>
              </w:rPr>
            </w:pPr>
          </w:p>
        </w:tc>
        <w:tc>
          <w:tcPr>
            <w:tcW w:w="2338" w:type="dxa"/>
          </w:tcPr>
          <w:p w14:paraId="0168C40C" w14:textId="77777777" w:rsidR="007510BE" w:rsidRDefault="007510BE" w:rsidP="00107698">
            <w:pPr>
              <w:rPr>
                <w:sz w:val="24"/>
                <w:szCs w:val="24"/>
              </w:rPr>
            </w:pPr>
          </w:p>
        </w:tc>
      </w:tr>
      <w:tr w:rsidR="007510BE" w14:paraId="60CB96DE" w14:textId="77777777" w:rsidTr="00107698">
        <w:tc>
          <w:tcPr>
            <w:tcW w:w="2337" w:type="dxa"/>
          </w:tcPr>
          <w:p w14:paraId="44A01D2B" w14:textId="0046DD0F" w:rsidR="007510BE" w:rsidRPr="00A60663" w:rsidRDefault="00F7258C" w:rsidP="00107698">
            <w:pPr>
              <w:ind w:left="0"/>
              <w:rPr>
                <w:b/>
                <w:bCs/>
                <w:sz w:val="24"/>
                <w:szCs w:val="24"/>
              </w:rPr>
            </w:pPr>
            <w:r>
              <w:rPr>
                <w:b/>
                <w:bCs/>
                <w:sz w:val="24"/>
                <w:szCs w:val="24"/>
              </w:rPr>
              <w:lastRenderedPageBreak/>
              <w:t>2</w:t>
            </w:r>
          </w:p>
        </w:tc>
        <w:tc>
          <w:tcPr>
            <w:tcW w:w="2337" w:type="dxa"/>
          </w:tcPr>
          <w:p w14:paraId="4D8BCF41" w14:textId="77777777" w:rsidR="007510BE" w:rsidRDefault="007510BE" w:rsidP="00107698">
            <w:pPr>
              <w:ind w:left="0"/>
              <w:rPr>
                <w:sz w:val="24"/>
                <w:szCs w:val="24"/>
              </w:rPr>
            </w:pPr>
            <w:r>
              <w:rPr>
                <w:sz w:val="24"/>
                <w:szCs w:val="24"/>
              </w:rPr>
              <w:t>20</w:t>
            </w:r>
          </w:p>
        </w:tc>
        <w:tc>
          <w:tcPr>
            <w:tcW w:w="2338" w:type="dxa"/>
          </w:tcPr>
          <w:p w14:paraId="079ABD7E" w14:textId="77777777" w:rsidR="007510BE" w:rsidRDefault="007510BE" w:rsidP="00107698">
            <w:pPr>
              <w:rPr>
                <w:sz w:val="24"/>
                <w:szCs w:val="24"/>
              </w:rPr>
            </w:pPr>
          </w:p>
        </w:tc>
        <w:tc>
          <w:tcPr>
            <w:tcW w:w="2338" w:type="dxa"/>
          </w:tcPr>
          <w:p w14:paraId="56644C2F" w14:textId="77777777" w:rsidR="007510BE" w:rsidRDefault="007510BE" w:rsidP="00107698">
            <w:pPr>
              <w:rPr>
                <w:sz w:val="24"/>
                <w:szCs w:val="24"/>
              </w:rPr>
            </w:pPr>
          </w:p>
        </w:tc>
      </w:tr>
      <w:tr w:rsidR="007510BE" w14:paraId="2F118D02" w14:textId="77777777" w:rsidTr="00107698">
        <w:tc>
          <w:tcPr>
            <w:tcW w:w="2337" w:type="dxa"/>
          </w:tcPr>
          <w:p w14:paraId="7D679CC9" w14:textId="77777777" w:rsidR="007510BE" w:rsidRPr="00A60663" w:rsidRDefault="007510BE" w:rsidP="00107698">
            <w:pPr>
              <w:ind w:left="0"/>
              <w:rPr>
                <w:b/>
                <w:bCs/>
                <w:sz w:val="24"/>
                <w:szCs w:val="24"/>
              </w:rPr>
            </w:pPr>
            <w:r>
              <w:rPr>
                <w:b/>
                <w:bCs/>
                <w:sz w:val="24"/>
                <w:szCs w:val="24"/>
              </w:rPr>
              <w:t>Total</w:t>
            </w:r>
          </w:p>
        </w:tc>
        <w:tc>
          <w:tcPr>
            <w:tcW w:w="2337" w:type="dxa"/>
          </w:tcPr>
          <w:p w14:paraId="0AF6B891" w14:textId="77777777" w:rsidR="007510BE" w:rsidRPr="00C8459D" w:rsidRDefault="007510BE" w:rsidP="00107698">
            <w:pPr>
              <w:ind w:left="0"/>
              <w:rPr>
                <w:b/>
                <w:bCs/>
                <w:sz w:val="24"/>
                <w:szCs w:val="24"/>
              </w:rPr>
            </w:pPr>
            <w:r w:rsidRPr="00C8459D">
              <w:rPr>
                <w:b/>
                <w:bCs/>
                <w:sz w:val="24"/>
                <w:szCs w:val="24"/>
              </w:rPr>
              <w:t>20</w:t>
            </w:r>
          </w:p>
        </w:tc>
        <w:tc>
          <w:tcPr>
            <w:tcW w:w="2338" w:type="dxa"/>
          </w:tcPr>
          <w:p w14:paraId="36135BBB" w14:textId="77777777" w:rsidR="007510BE" w:rsidRDefault="007510BE" w:rsidP="00107698">
            <w:pPr>
              <w:rPr>
                <w:sz w:val="24"/>
                <w:szCs w:val="24"/>
              </w:rPr>
            </w:pPr>
          </w:p>
        </w:tc>
        <w:tc>
          <w:tcPr>
            <w:tcW w:w="2338" w:type="dxa"/>
          </w:tcPr>
          <w:p w14:paraId="1FB2F299" w14:textId="77777777" w:rsidR="007510BE" w:rsidRDefault="007510BE" w:rsidP="00107698">
            <w:pPr>
              <w:rPr>
                <w:sz w:val="24"/>
                <w:szCs w:val="24"/>
              </w:rPr>
            </w:pPr>
          </w:p>
        </w:tc>
      </w:tr>
    </w:tbl>
    <w:p w14:paraId="4F5B4CC2" w14:textId="77777777" w:rsidR="007510BE" w:rsidRDefault="007510BE" w:rsidP="007510BE"/>
    <w:p w14:paraId="7C9C8FCE" w14:textId="77777777" w:rsidR="007510BE" w:rsidRDefault="007510BE" w:rsidP="007510BE"/>
    <w:p w14:paraId="1D45D02B" w14:textId="77777777" w:rsidR="007510BE" w:rsidRDefault="007510BE" w:rsidP="007510BE">
      <w:pPr>
        <w:pStyle w:val="Heading2"/>
      </w:pPr>
      <w:r>
        <w:t>Final Total</w:t>
      </w:r>
    </w:p>
    <w:p w14:paraId="1A4FBEB1" w14:textId="77777777" w:rsidR="007510BE" w:rsidRPr="00753A12" w:rsidRDefault="007510BE" w:rsidP="007510BE"/>
    <w:tbl>
      <w:tblPr>
        <w:tblStyle w:val="TableGrid"/>
        <w:tblW w:w="0" w:type="auto"/>
        <w:tblLook w:val="04A0" w:firstRow="1" w:lastRow="0" w:firstColumn="1" w:lastColumn="0" w:noHBand="0" w:noVBand="1"/>
      </w:tblPr>
      <w:tblGrid>
        <w:gridCol w:w="2337"/>
        <w:gridCol w:w="2337"/>
        <w:gridCol w:w="2338"/>
        <w:gridCol w:w="2338"/>
      </w:tblGrid>
      <w:tr w:rsidR="007510BE" w14:paraId="676B9C64" w14:textId="77777777" w:rsidTr="00107698">
        <w:tc>
          <w:tcPr>
            <w:tcW w:w="2337" w:type="dxa"/>
          </w:tcPr>
          <w:p w14:paraId="00534134" w14:textId="77777777" w:rsidR="007510BE" w:rsidRPr="00054213" w:rsidRDefault="007510BE" w:rsidP="00107698">
            <w:pPr>
              <w:ind w:left="0"/>
              <w:rPr>
                <w:b/>
                <w:bCs/>
                <w:sz w:val="24"/>
                <w:szCs w:val="24"/>
              </w:rPr>
            </w:pPr>
            <w:r w:rsidRPr="00054213">
              <w:rPr>
                <w:b/>
                <w:bCs/>
                <w:sz w:val="24"/>
                <w:szCs w:val="24"/>
              </w:rPr>
              <w:t>Section</w:t>
            </w:r>
          </w:p>
        </w:tc>
        <w:tc>
          <w:tcPr>
            <w:tcW w:w="2337" w:type="dxa"/>
          </w:tcPr>
          <w:p w14:paraId="14F92483" w14:textId="77777777" w:rsidR="007510BE" w:rsidRPr="00054213" w:rsidRDefault="007510BE" w:rsidP="00107698">
            <w:pPr>
              <w:ind w:left="0"/>
              <w:rPr>
                <w:b/>
                <w:bCs/>
                <w:sz w:val="24"/>
                <w:szCs w:val="24"/>
              </w:rPr>
            </w:pPr>
            <w:r w:rsidRPr="00054213">
              <w:rPr>
                <w:b/>
                <w:bCs/>
                <w:sz w:val="24"/>
                <w:szCs w:val="24"/>
              </w:rPr>
              <w:t>Max Mark</w:t>
            </w:r>
          </w:p>
        </w:tc>
        <w:tc>
          <w:tcPr>
            <w:tcW w:w="2338" w:type="dxa"/>
          </w:tcPr>
          <w:p w14:paraId="34FA670C" w14:textId="77777777" w:rsidR="007510BE" w:rsidRPr="00054213" w:rsidRDefault="007510BE" w:rsidP="00107698">
            <w:pPr>
              <w:ind w:left="0"/>
              <w:rPr>
                <w:b/>
                <w:bCs/>
                <w:sz w:val="24"/>
                <w:szCs w:val="24"/>
              </w:rPr>
            </w:pPr>
            <w:r w:rsidRPr="00054213">
              <w:rPr>
                <w:b/>
                <w:bCs/>
                <w:sz w:val="24"/>
                <w:szCs w:val="24"/>
              </w:rPr>
              <w:t>Mark Awarded</w:t>
            </w:r>
          </w:p>
        </w:tc>
        <w:tc>
          <w:tcPr>
            <w:tcW w:w="2338" w:type="dxa"/>
          </w:tcPr>
          <w:p w14:paraId="054FF4B6" w14:textId="77777777" w:rsidR="007510BE" w:rsidRPr="00054213" w:rsidRDefault="007510BE" w:rsidP="00107698">
            <w:pPr>
              <w:ind w:left="0"/>
              <w:rPr>
                <w:b/>
                <w:bCs/>
                <w:sz w:val="24"/>
                <w:szCs w:val="24"/>
              </w:rPr>
            </w:pPr>
            <w:r>
              <w:rPr>
                <w:b/>
                <w:bCs/>
                <w:sz w:val="24"/>
                <w:szCs w:val="24"/>
              </w:rPr>
              <w:t>Percentage Achieved</w:t>
            </w:r>
          </w:p>
        </w:tc>
      </w:tr>
      <w:tr w:rsidR="007510BE" w14:paraId="52A44C38" w14:textId="77777777" w:rsidTr="00107698">
        <w:tc>
          <w:tcPr>
            <w:tcW w:w="2337" w:type="dxa"/>
          </w:tcPr>
          <w:p w14:paraId="265BA3F6" w14:textId="77777777" w:rsidR="007510BE" w:rsidRPr="00054213" w:rsidRDefault="007510BE" w:rsidP="00107698">
            <w:pPr>
              <w:ind w:left="0"/>
              <w:rPr>
                <w:b/>
                <w:bCs/>
                <w:sz w:val="24"/>
                <w:szCs w:val="24"/>
              </w:rPr>
            </w:pPr>
            <w:r w:rsidRPr="00054213">
              <w:rPr>
                <w:b/>
                <w:bCs/>
                <w:sz w:val="24"/>
                <w:szCs w:val="24"/>
              </w:rPr>
              <w:t>Section A</w:t>
            </w:r>
          </w:p>
        </w:tc>
        <w:tc>
          <w:tcPr>
            <w:tcW w:w="2337" w:type="dxa"/>
          </w:tcPr>
          <w:p w14:paraId="24ADE2F8" w14:textId="77777777" w:rsidR="007510BE" w:rsidRPr="00BC57CB" w:rsidRDefault="007510BE" w:rsidP="00107698">
            <w:pPr>
              <w:ind w:left="0"/>
              <w:rPr>
                <w:b/>
                <w:bCs/>
              </w:rPr>
            </w:pPr>
            <w:r w:rsidRPr="00BC57CB">
              <w:rPr>
                <w:b/>
                <w:bCs/>
              </w:rPr>
              <w:t>20</w:t>
            </w:r>
          </w:p>
        </w:tc>
        <w:tc>
          <w:tcPr>
            <w:tcW w:w="2338" w:type="dxa"/>
          </w:tcPr>
          <w:p w14:paraId="3DE90C53" w14:textId="77777777" w:rsidR="007510BE" w:rsidRDefault="007510BE" w:rsidP="00107698"/>
        </w:tc>
        <w:tc>
          <w:tcPr>
            <w:tcW w:w="2338" w:type="dxa"/>
          </w:tcPr>
          <w:p w14:paraId="308AA9E4" w14:textId="77777777" w:rsidR="007510BE" w:rsidRDefault="007510BE" w:rsidP="00107698"/>
        </w:tc>
      </w:tr>
      <w:tr w:rsidR="007510BE" w14:paraId="356B8607" w14:textId="77777777" w:rsidTr="00107698">
        <w:tc>
          <w:tcPr>
            <w:tcW w:w="2337" w:type="dxa"/>
          </w:tcPr>
          <w:p w14:paraId="040CE99F" w14:textId="77777777" w:rsidR="007510BE" w:rsidRPr="00054213" w:rsidRDefault="007510BE" w:rsidP="00107698">
            <w:pPr>
              <w:ind w:left="0"/>
              <w:rPr>
                <w:b/>
                <w:bCs/>
                <w:sz w:val="24"/>
                <w:szCs w:val="24"/>
              </w:rPr>
            </w:pPr>
            <w:r w:rsidRPr="00054213">
              <w:rPr>
                <w:b/>
                <w:bCs/>
                <w:sz w:val="24"/>
                <w:szCs w:val="24"/>
              </w:rPr>
              <w:t>Section B</w:t>
            </w:r>
          </w:p>
        </w:tc>
        <w:tc>
          <w:tcPr>
            <w:tcW w:w="2337" w:type="dxa"/>
          </w:tcPr>
          <w:p w14:paraId="7E6B341A" w14:textId="77777777" w:rsidR="007510BE" w:rsidRPr="00BC57CB" w:rsidRDefault="007510BE" w:rsidP="00107698">
            <w:pPr>
              <w:ind w:left="0"/>
              <w:rPr>
                <w:b/>
                <w:bCs/>
              </w:rPr>
            </w:pPr>
            <w:r w:rsidRPr="00BC57CB">
              <w:rPr>
                <w:b/>
                <w:bCs/>
              </w:rPr>
              <w:t>50</w:t>
            </w:r>
          </w:p>
        </w:tc>
        <w:tc>
          <w:tcPr>
            <w:tcW w:w="2338" w:type="dxa"/>
          </w:tcPr>
          <w:p w14:paraId="71BAC440" w14:textId="77777777" w:rsidR="007510BE" w:rsidRDefault="007510BE" w:rsidP="00107698"/>
        </w:tc>
        <w:tc>
          <w:tcPr>
            <w:tcW w:w="2338" w:type="dxa"/>
          </w:tcPr>
          <w:p w14:paraId="2507C05D" w14:textId="77777777" w:rsidR="007510BE" w:rsidRDefault="007510BE" w:rsidP="00107698"/>
        </w:tc>
      </w:tr>
      <w:tr w:rsidR="007510BE" w14:paraId="50D5BC83" w14:textId="77777777" w:rsidTr="00107698">
        <w:tc>
          <w:tcPr>
            <w:tcW w:w="2337" w:type="dxa"/>
          </w:tcPr>
          <w:p w14:paraId="79019700" w14:textId="77777777" w:rsidR="007510BE" w:rsidRPr="00054213" w:rsidRDefault="007510BE" w:rsidP="00107698">
            <w:pPr>
              <w:ind w:left="0"/>
              <w:rPr>
                <w:b/>
                <w:bCs/>
                <w:sz w:val="24"/>
                <w:szCs w:val="24"/>
              </w:rPr>
            </w:pPr>
            <w:r w:rsidRPr="00054213">
              <w:rPr>
                <w:b/>
                <w:bCs/>
                <w:sz w:val="24"/>
                <w:szCs w:val="24"/>
              </w:rPr>
              <w:t>Section C</w:t>
            </w:r>
          </w:p>
        </w:tc>
        <w:tc>
          <w:tcPr>
            <w:tcW w:w="2337" w:type="dxa"/>
          </w:tcPr>
          <w:p w14:paraId="4D0AE0BF" w14:textId="77777777" w:rsidR="007510BE" w:rsidRPr="00BC57CB" w:rsidRDefault="007510BE" w:rsidP="00107698">
            <w:pPr>
              <w:ind w:left="0"/>
              <w:rPr>
                <w:b/>
                <w:bCs/>
              </w:rPr>
            </w:pPr>
            <w:r w:rsidRPr="00BC57CB">
              <w:rPr>
                <w:b/>
                <w:bCs/>
              </w:rPr>
              <w:t>30</w:t>
            </w:r>
          </w:p>
        </w:tc>
        <w:tc>
          <w:tcPr>
            <w:tcW w:w="2338" w:type="dxa"/>
          </w:tcPr>
          <w:p w14:paraId="355CE211" w14:textId="77777777" w:rsidR="007510BE" w:rsidRDefault="007510BE" w:rsidP="00107698"/>
        </w:tc>
        <w:tc>
          <w:tcPr>
            <w:tcW w:w="2338" w:type="dxa"/>
          </w:tcPr>
          <w:p w14:paraId="4759887B" w14:textId="77777777" w:rsidR="007510BE" w:rsidRDefault="007510BE" w:rsidP="00107698"/>
        </w:tc>
      </w:tr>
      <w:tr w:rsidR="007510BE" w14:paraId="61D09A17" w14:textId="77777777" w:rsidTr="00107698">
        <w:tc>
          <w:tcPr>
            <w:tcW w:w="2337" w:type="dxa"/>
          </w:tcPr>
          <w:p w14:paraId="32ADC1A9" w14:textId="77777777" w:rsidR="007510BE" w:rsidRPr="00054213" w:rsidRDefault="007510BE" w:rsidP="00107698">
            <w:pPr>
              <w:ind w:left="0"/>
              <w:rPr>
                <w:b/>
                <w:bCs/>
                <w:sz w:val="24"/>
                <w:szCs w:val="24"/>
              </w:rPr>
            </w:pPr>
            <w:r>
              <w:rPr>
                <w:b/>
                <w:bCs/>
                <w:sz w:val="24"/>
                <w:szCs w:val="24"/>
              </w:rPr>
              <w:t>Section D</w:t>
            </w:r>
          </w:p>
        </w:tc>
        <w:tc>
          <w:tcPr>
            <w:tcW w:w="2337" w:type="dxa"/>
          </w:tcPr>
          <w:p w14:paraId="4EEB4297" w14:textId="77777777" w:rsidR="007510BE" w:rsidRPr="00BC57CB" w:rsidRDefault="007510BE" w:rsidP="00107698">
            <w:pPr>
              <w:ind w:left="0"/>
              <w:rPr>
                <w:b/>
                <w:bCs/>
              </w:rPr>
            </w:pPr>
            <w:r w:rsidRPr="00BC57CB">
              <w:rPr>
                <w:b/>
                <w:bCs/>
              </w:rPr>
              <w:t>20</w:t>
            </w:r>
          </w:p>
        </w:tc>
        <w:tc>
          <w:tcPr>
            <w:tcW w:w="2338" w:type="dxa"/>
          </w:tcPr>
          <w:p w14:paraId="32667EA9" w14:textId="77777777" w:rsidR="007510BE" w:rsidRDefault="007510BE" w:rsidP="00107698"/>
        </w:tc>
        <w:tc>
          <w:tcPr>
            <w:tcW w:w="2338" w:type="dxa"/>
          </w:tcPr>
          <w:p w14:paraId="2115F123" w14:textId="77777777" w:rsidR="007510BE" w:rsidRDefault="007510BE" w:rsidP="00107698"/>
        </w:tc>
      </w:tr>
      <w:tr w:rsidR="007510BE" w14:paraId="747F84C7" w14:textId="77777777" w:rsidTr="00107698">
        <w:tc>
          <w:tcPr>
            <w:tcW w:w="2337" w:type="dxa"/>
          </w:tcPr>
          <w:p w14:paraId="1AB43E0C" w14:textId="77777777" w:rsidR="007510BE" w:rsidRPr="00BC57CB" w:rsidRDefault="007510BE" w:rsidP="00107698">
            <w:pPr>
              <w:ind w:left="0"/>
              <w:rPr>
                <w:b/>
                <w:bCs/>
                <w:sz w:val="24"/>
                <w:szCs w:val="24"/>
              </w:rPr>
            </w:pPr>
            <w:r w:rsidRPr="00BC57CB">
              <w:rPr>
                <w:b/>
                <w:bCs/>
                <w:sz w:val="24"/>
                <w:szCs w:val="24"/>
              </w:rPr>
              <w:t>Final Mark</w:t>
            </w:r>
          </w:p>
        </w:tc>
        <w:tc>
          <w:tcPr>
            <w:tcW w:w="2337" w:type="dxa"/>
          </w:tcPr>
          <w:p w14:paraId="0FBD1619" w14:textId="77777777" w:rsidR="007510BE" w:rsidRPr="00BC57CB" w:rsidRDefault="007510BE" w:rsidP="00107698">
            <w:pPr>
              <w:ind w:left="0"/>
              <w:rPr>
                <w:b/>
                <w:bCs/>
              </w:rPr>
            </w:pPr>
            <w:r w:rsidRPr="00BC57CB">
              <w:rPr>
                <w:b/>
                <w:bCs/>
              </w:rPr>
              <w:t>120</w:t>
            </w:r>
          </w:p>
        </w:tc>
        <w:tc>
          <w:tcPr>
            <w:tcW w:w="2338" w:type="dxa"/>
          </w:tcPr>
          <w:p w14:paraId="64057859" w14:textId="77777777" w:rsidR="007510BE" w:rsidRDefault="007510BE" w:rsidP="00107698"/>
        </w:tc>
        <w:tc>
          <w:tcPr>
            <w:tcW w:w="2338" w:type="dxa"/>
          </w:tcPr>
          <w:p w14:paraId="40E6E22C" w14:textId="77777777" w:rsidR="007510BE" w:rsidRDefault="007510BE" w:rsidP="00107698"/>
        </w:tc>
      </w:tr>
    </w:tbl>
    <w:p w14:paraId="5B15BB7B" w14:textId="77777777" w:rsidR="007510BE" w:rsidRDefault="007510BE" w:rsidP="007510BE"/>
    <w:tbl>
      <w:tblPr>
        <w:tblStyle w:val="TableGrid"/>
        <w:tblW w:w="0" w:type="auto"/>
        <w:tblLook w:val="04A0" w:firstRow="1" w:lastRow="0" w:firstColumn="1" w:lastColumn="0" w:noHBand="0" w:noVBand="1"/>
      </w:tblPr>
      <w:tblGrid>
        <w:gridCol w:w="1413"/>
        <w:gridCol w:w="1559"/>
      </w:tblGrid>
      <w:tr w:rsidR="007510BE" w14:paraId="2ECB5BAA" w14:textId="77777777" w:rsidTr="00107698">
        <w:tc>
          <w:tcPr>
            <w:tcW w:w="2972" w:type="dxa"/>
            <w:gridSpan w:val="2"/>
          </w:tcPr>
          <w:p w14:paraId="6BC63AD1" w14:textId="77777777" w:rsidR="007510BE" w:rsidRPr="007C0D01" w:rsidRDefault="007510BE" w:rsidP="00107698">
            <w:pPr>
              <w:ind w:left="0"/>
              <w:rPr>
                <w:b/>
                <w:bCs/>
              </w:rPr>
            </w:pPr>
            <w:r w:rsidRPr="007C0D01">
              <w:rPr>
                <w:rFonts w:eastAsiaTheme="minorHAnsi"/>
                <w:b/>
                <w:bCs/>
              </w:rPr>
              <w:t>Is the Learner Competent?</w:t>
            </w:r>
          </w:p>
        </w:tc>
      </w:tr>
      <w:tr w:rsidR="007510BE" w14:paraId="2170651E" w14:textId="77777777" w:rsidTr="00107698">
        <w:tc>
          <w:tcPr>
            <w:tcW w:w="1413" w:type="dxa"/>
          </w:tcPr>
          <w:p w14:paraId="4A88466C" w14:textId="77777777" w:rsidR="007510BE" w:rsidRPr="007C0D01" w:rsidRDefault="007510BE" w:rsidP="00107698">
            <w:pPr>
              <w:ind w:left="0"/>
              <w:rPr>
                <w:b/>
                <w:bCs/>
              </w:rPr>
            </w:pPr>
            <w:r w:rsidRPr="007C0D01">
              <w:rPr>
                <w:b/>
                <w:bCs/>
              </w:rPr>
              <w:t>Yes</w:t>
            </w:r>
          </w:p>
        </w:tc>
        <w:tc>
          <w:tcPr>
            <w:tcW w:w="1559" w:type="dxa"/>
          </w:tcPr>
          <w:p w14:paraId="690289E1" w14:textId="77777777" w:rsidR="007510BE" w:rsidRPr="007C0D01" w:rsidRDefault="007510BE" w:rsidP="00107698">
            <w:pPr>
              <w:ind w:left="0"/>
              <w:rPr>
                <w:b/>
                <w:bCs/>
              </w:rPr>
            </w:pPr>
            <w:r w:rsidRPr="007C0D01">
              <w:rPr>
                <w:b/>
                <w:bCs/>
              </w:rPr>
              <w:t>No</w:t>
            </w:r>
          </w:p>
        </w:tc>
      </w:tr>
      <w:tr w:rsidR="007510BE" w14:paraId="0CD353E8" w14:textId="77777777" w:rsidTr="00107698">
        <w:tc>
          <w:tcPr>
            <w:tcW w:w="1413" w:type="dxa"/>
          </w:tcPr>
          <w:p w14:paraId="6FE3E458" w14:textId="77777777" w:rsidR="007510BE" w:rsidRDefault="007510BE" w:rsidP="00107698"/>
        </w:tc>
        <w:tc>
          <w:tcPr>
            <w:tcW w:w="1559" w:type="dxa"/>
          </w:tcPr>
          <w:p w14:paraId="14BC09DE" w14:textId="77777777" w:rsidR="007510BE" w:rsidRDefault="007510BE" w:rsidP="00107698"/>
        </w:tc>
      </w:tr>
    </w:tbl>
    <w:p w14:paraId="61E404EF" w14:textId="77777777" w:rsidR="00D30F95" w:rsidRDefault="00D30F95" w:rsidP="007A0C79"/>
    <w:sectPr w:rsidR="00D30F9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2728D" w14:textId="77777777" w:rsidR="004068F9" w:rsidRDefault="004068F9" w:rsidP="00FE7AC4">
      <w:pPr>
        <w:spacing w:after="0" w:line="240" w:lineRule="auto"/>
      </w:pPr>
      <w:r>
        <w:separator/>
      </w:r>
    </w:p>
  </w:endnote>
  <w:endnote w:type="continuationSeparator" w:id="0">
    <w:p w14:paraId="52707EBA" w14:textId="77777777" w:rsidR="004068F9" w:rsidRDefault="004068F9" w:rsidP="00FE7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B076" w14:textId="77777777" w:rsidR="005E481F" w:rsidRDefault="005E4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1276C" w14:textId="43D63B3E" w:rsidR="00FE7AC4" w:rsidRDefault="00FE7AC4" w:rsidP="00FE7AC4">
    <w:pPr>
      <w:pStyle w:val="Footer"/>
    </w:pPr>
    <w:r>
      <w:tab/>
    </w:r>
    <w:r>
      <w:tab/>
      <w:t xml:space="preserve">           </w:t>
    </w:r>
  </w:p>
  <w:p w14:paraId="5762192C" w14:textId="77777777" w:rsidR="00FE7AC4" w:rsidRDefault="00FE7AC4" w:rsidP="00FE7AC4">
    <w:pPr>
      <w:pStyle w:val="Footer"/>
      <w:rPr>
        <w:rStyle w:val="agcmg"/>
      </w:rPr>
    </w:pPr>
    <w:r>
      <w:rPr>
        <w:noProof/>
      </w:rPr>
      <w:drawing>
        <wp:anchor distT="0" distB="0" distL="114300" distR="114300" simplePos="0" relativeHeight="251659264" behindDoc="1" locked="0" layoutInCell="1" allowOverlap="1" wp14:anchorId="02C671BF" wp14:editId="12064B2F">
          <wp:simplePos x="0" y="0"/>
          <wp:positionH relativeFrom="column">
            <wp:posOffset>5480050</wp:posOffset>
          </wp:positionH>
          <wp:positionV relativeFrom="page">
            <wp:posOffset>9041765</wp:posOffset>
          </wp:positionV>
          <wp:extent cx="1173480" cy="833755"/>
          <wp:effectExtent l="0" t="0" r="0" b="4445"/>
          <wp:wrapNone/>
          <wp:docPr id="579209548" name="Picture 3" descr="A logo with a circle and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09548" name="Picture 3" descr="A logo with a circle and a letter&#10;&#10;AI-generated content may be incorrect."/>
                  <pic:cNvPicPr/>
                </pic:nvPicPr>
                <pic:blipFill>
                  <a:blip r:embed="rId1">
                    <a:lum bright="70000" contrast="-70000"/>
                    <a:extLst>
                      <a:ext uri="{28A0092B-C50C-407E-A947-70E740481C1C}">
                        <a14:useLocalDpi xmlns:a14="http://schemas.microsoft.com/office/drawing/2010/main" val="0"/>
                      </a:ext>
                    </a:extLst>
                  </a:blip>
                  <a:stretch>
                    <a:fillRect/>
                  </a:stretch>
                </pic:blipFill>
                <pic:spPr>
                  <a:xfrm flipH="1">
                    <a:off x="0" y="0"/>
                    <a:ext cx="1173480" cy="833755"/>
                  </a:xfrm>
                  <a:prstGeom prst="rect">
                    <a:avLst/>
                  </a:prstGeom>
                </pic:spPr>
              </pic:pic>
            </a:graphicData>
          </a:graphic>
          <wp14:sizeRelH relativeFrom="page">
            <wp14:pctWidth>0</wp14:pctWidth>
          </wp14:sizeRelH>
          <wp14:sizeRelV relativeFrom="page">
            <wp14:pctHeight>0</wp14:pctHeight>
          </wp14:sizeRelV>
        </wp:anchor>
      </w:drawing>
    </w:r>
    <w:r>
      <w:rPr>
        <w:rStyle w:val="agcmg"/>
      </w:rPr>
      <w:t>SB Partners (Pty) Ltd/Skills Bureau</w:t>
    </w:r>
    <w:r>
      <w:rPr>
        <w:rStyle w:val="agcmg"/>
      </w:rPr>
      <w:tab/>
    </w:r>
    <w:r>
      <w:rPr>
        <w:rStyle w:val="agcmg"/>
      </w:rPr>
      <w:tab/>
      <w:t xml:space="preserve">             </w:t>
    </w:r>
  </w:p>
  <w:p w14:paraId="696C9D00" w14:textId="77777777" w:rsidR="00FE7AC4" w:rsidRDefault="00FE7AC4" w:rsidP="00FE7AC4">
    <w:pPr>
      <w:pStyle w:val="Footer"/>
      <w:rPr>
        <w:rStyle w:val="agcmg"/>
      </w:rPr>
    </w:pPr>
    <w:r>
      <w:rPr>
        <w:rStyle w:val="agcmg"/>
      </w:rPr>
      <w:t xml:space="preserve">Occupational Certificate: Project Manager NQF Level 5  </w:t>
    </w:r>
  </w:p>
  <w:p w14:paraId="099FE599" w14:textId="20B4AFCB" w:rsidR="00FE7AC4" w:rsidRDefault="00FE7AC4">
    <w:pPr>
      <w:pStyle w:val="Footer"/>
    </w:pPr>
    <w:r>
      <w:rPr>
        <w:rStyle w:val="agcmg"/>
      </w:rPr>
      <w:t>Accreditation Unique ID: SDP280725184650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899E" w14:textId="77777777" w:rsidR="005E481F" w:rsidRDefault="005E4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16C49" w14:textId="77777777" w:rsidR="004068F9" w:rsidRDefault="004068F9" w:rsidP="00FE7AC4">
      <w:pPr>
        <w:spacing w:after="0" w:line="240" w:lineRule="auto"/>
      </w:pPr>
      <w:r>
        <w:separator/>
      </w:r>
    </w:p>
  </w:footnote>
  <w:footnote w:type="continuationSeparator" w:id="0">
    <w:p w14:paraId="6202A5EA" w14:textId="77777777" w:rsidR="004068F9" w:rsidRDefault="004068F9" w:rsidP="00FE7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2A62" w14:textId="3238DDF3" w:rsidR="005E481F" w:rsidRDefault="005E481F">
    <w:pPr>
      <w:pStyle w:val="Header"/>
    </w:pPr>
    <w:r>
      <w:rPr>
        <w:noProof/>
        <w14:ligatures w14:val="standardContextual"/>
      </w:rPr>
      <w:pict w14:anchorId="4AA77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0463641" o:spid="_x0000_s1026" type="#_x0000_t75" style="position:absolute;margin-left:0;margin-top:0;width:467.55pt;height:467.55pt;z-index:-251655168;mso-position-horizontal:center;mso-position-horizontal-relative:margin;mso-position-vertical:center;mso-position-vertical-relative:margin" o:allowincell="f">
          <v:imagedata r:id="rId1" o:title="SB ICON_2colour white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436570"/>
      <w:docPartObj>
        <w:docPartGallery w:val="Page Numbers (Top of Page)"/>
        <w:docPartUnique/>
      </w:docPartObj>
    </w:sdtPr>
    <w:sdtEndPr>
      <w:rPr>
        <w:noProof/>
      </w:rPr>
    </w:sdtEndPr>
    <w:sdtContent>
      <w:p w14:paraId="189AC0FA" w14:textId="14C738A6" w:rsidR="005E481F" w:rsidRDefault="005E481F">
        <w:pPr>
          <w:pStyle w:val="Header"/>
          <w:jc w:val="right"/>
        </w:pPr>
        <w:r>
          <w:rPr>
            <w:noProof/>
            <w14:ligatures w14:val="standardContextual"/>
          </w:rPr>
          <w:pict w14:anchorId="39D4E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0463642" o:spid="_x0000_s1027" type="#_x0000_t75" style="position:absolute;left:0;text-align:left;margin-left:0;margin-top:0;width:467.55pt;height:467.55pt;z-index:-251654144;mso-position-horizontal:center;mso-position-horizontal-relative:margin;mso-position-vertical:center;mso-position-vertical-relative:margin" o:allowincell="f">
              <v:imagedata r:id="rId1" o:title="SB ICON_2colour white (1)" gain="19661f" blacklevel="22938f"/>
            </v:shape>
          </w:pict>
        </w:r>
        <w:r>
          <w:fldChar w:fldCharType="begin"/>
        </w:r>
        <w:r>
          <w:instrText xml:space="preserve"> PAGE   \* MERGEFORMAT </w:instrText>
        </w:r>
        <w:r>
          <w:fldChar w:fldCharType="separate"/>
        </w:r>
        <w:r>
          <w:rPr>
            <w:noProof/>
          </w:rPr>
          <w:t>2</w:t>
        </w:r>
        <w:r>
          <w:rPr>
            <w:noProof/>
          </w:rPr>
          <w:fldChar w:fldCharType="end"/>
        </w:r>
      </w:p>
    </w:sdtContent>
  </w:sdt>
  <w:p w14:paraId="4095495A" w14:textId="77777777" w:rsidR="005E481F" w:rsidRDefault="005E48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74CE" w14:textId="3DCF5874" w:rsidR="005E481F" w:rsidRDefault="005E481F">
    <w:pPr>
      <w:pStyle w:val="Header"/>
    </w:pPr>
    <w:r>
      <w:rPr>
        <w:noProof/>
        <w14:ligatures w14:val="standardContextual"/>
      </w:rPr>
      <w:pict w14:anchorId="56811C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0463640" o:spid="_x0000_s1025" type="#_x0000_t75" style="position:absolute;margin-left:0;margin-top:0;width:467.55pt;height:467.55pt;z-index:-251656192;mso-position-horizontal:center;mso-position-horizontal-relative:margin;mso-position-vertical:center;mso-position-vertical-relative:margin" o:allowincell="f">
          <v:imagedata r:id="rId1" o:title="SB ICON_2colour white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5BA"/>
    <w:multiLevelType w:val="hybridMultilevel"/>
    <w:tmpl w:val="713A5F20"/>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1BD31EDA"/>
    <w:multiLevelType w:val="hybridMultilevel"/>
    <w:tmpl w:val="91B2F412"/>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F5F257E"/>
    <w:multiLevelType w:val="hybridMultilevel"/>
    <w:tmpl w:val="8F16D578"/>
    <w:lvl w:ilvl="0" w:tplc="07883DD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511B5"/>
    <w:multiLevelType w:val="hybridMultilevel"/>
    <w:tmpl w:val="FA508C0E"/>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49360BB"/>
    <w:multiLevelType w:val="hybridMultilevel"/>
    <w:tmpl w:val="7BDC2D76"/>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6874321"/>
    <w:multiLevelType w:val="hybridMultilevel"/>
    <w:tmpl w:val="1DD6EF98"/>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EBC121D"/>
    <w:multiLevelType w:val="hybridMultilevel"/>
    <w:tmpl w:val="34BA40C8"/>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30BE32CD"/>
    <w:multiLevelType w:val="hybridMultilevel"/>
    <w:tmpl w:val="656C7C20"/>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34696CBB"/>
    <w:multiLevelType w:val="hybridMultilevel"/>
    <w:tmpl w:val="4542520A"/>
    <w:lvl w:ilvl="0" w:tplc="C980BE3A">
      <w:start w:val="1"/>
      <w:numFmt w:val="decimal"/>
      <w:lvlText w:val="%1."/>
      <w:lvlJc w:val="left"/>
      <w:pPr>
        <w:ind w:left="720" w:hanging="360"/>
      </w:pPr>
      <w:rPr>
        <w:rFonts w:ascii="Arial" w:eastAsia="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1C2585"/>
    <w:multiLevelType w:val="hybridMultilevel"/>
    <w:tmpl w:val="493880FA"/>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52914D8D"/>
    <w:multiLevelType w:val="hybridMultilevel"/>
    <w:tmpl w:val="A58EC5B4"/>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53E542F8"/>
    <w:multiLevelType w:val="hybridMultilevel"/>
    <w:tmpl w:val="B6E2A592"/>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56204ACC"/>
    <w:multiLevelType w:val="hybridMultilevel"/>
    <w:tmpl w:val="5AE0D0B8"/>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57C27DEF"/>
    <w:multiLevelType w:val="hybridMultilevel"/>
    <w:tmpl w:val="2D78D4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1E1E99"/>
    <w:multiLevelType w:val="hybridMultilevel"/>
    <w:tmpl w:val="0700EFC0"/>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5A4976E4"/>
    <w:multiLevelType w:val="hybridMultilevel"/>
    <w:tmpl w:val="D0560258"/>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62A8198B"/>
    <w:multiLevelType w:val="hybridMultilevel"/>
    <w:tmpl w:val="2D160AC8"/>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63DB1889"/>
    <w:multiLevelType w:val="hybridMultilevel"/>
    <w:tmpl w:val="D822528E"/>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64846B3D"/>
    <w:multiLevelType w:val="hybridMultilevel"/>
    <w:tmpl w:val="BD224A8A"/>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69E82DC8"/>
    <w:multiLevelType w:val="hybridMultilevel"/>
    <w:tmpl w:val="14C64220"/>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71550864"/>
    <w:multiLevelType w:val="hybridMultilevel"/>
    <w:tmpl w:val="29FABC86"/>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724F0B17"/>
    <w:multiLevelType w:val="hybridMultilevel"/>
    <w:tmpl w:val="077C88FA"/>
    <w:lvl w:ilvl="0" w:tplc="7B783F16">
      <w:start w:val="1"/>
      <w:numFmt w:val="decimal"/>
      <w:lvlText w:val="%1."/>
      <w:lvlJc w:val="left"/>
      <w:pPr>
        <w:ind w:left="644" w:hanging="360"/>
      </w:pPr>
      <w:rPr>
        <w:rFonts w:ascii="Arial" w:eastAsia="Arial" w:hAnsi="Arial" w:cs="Arial" w:hint="default"/>
        <w:b w:val="0"/>
        <w:bCs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41F26C1"/>
    <w:multiLevelType w:val="hybridMultilevel"/>
    <w:tmpl w:val="0922DBC6"/>
    <w:lvl w:ilvl="0" w:tplc="DC8A4776">
      <w:start w:val="20"/>
      <w:numFmt w:val="bullet"/>
      <w:lvlText w:val=""/>
      <w:lvlJc w:val="left"/>
      <w:pPr>
        <w:ind w:left="720" w:hanging="360"/>
      </w:pPr>
      <w:rPr>
        <w:rFonts w:ascii="Symbol" w:eastAsia="Arial"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0F3AAF"/>
    <w:multiLevelType w:val="hybridMultilevel"/>
    <w:tmpl w:val="3516D520"/>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7B606883"/>
    <w:multiLevelType w:val="hybridMultilevel"/>
    <w:tmpl w:val="4D8669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C165D2"/>
    <w:multiLevelType w:val="hybridMultilevel"/>
    <w:tmpl w:val="FFC4B81C"/>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7BE673B5"/>
    <w:multiLevelType w:val="hybridMultilevel"/>
    <w:tmpl w:val="61FA535A"/>
    <w:lvl w:ilvl="0" w:tplc="7B783F16">
      <w:start w:val="1"/>
      <w:numFmt w:val="decimal"/>
      <w:lvlText w:val="%1."/>
      <w:lvlJc w:val="left"/>
      <w:pPr>
        <w:ind w:left="644" w:hanging="360"/>
      </w:pPr>
      <w:rPr>
        <w:rFonts w:ascii="Arial" w:eastAsia="Arial" w:hAnsi="Arial" w:cs="Arial"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AA6DA7"/>
    <w:multiLevelType w:val="hybridMultilevel"/>
    <w:tmpl w:val="BFD623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9549644">
    <w:abstractNumId w:val="21"/>
  </w:num>
  <w:num w:numId="2" w16cid:durableId="214047725">
    <w:abstractNumId w:val="26"/>
  </w:num>
  <w:num w:numId="3" w16cid:durableId="792018279">
    <w:abstractNumId w:val="16"/>
  </w:num>
  <w:num w:numId="4" w16cid:durableId="1051998079">
    <w:abstractNumId w:val="9"/>
  </w:num>
  <w:num w:numId="5" w16cid:durableId="926496181">
    <w:abstractNumId w:val="7"/>
  </w:num>
  <w:num w:numId="6" w16cid:durableId="2027173269">
    <w:abstractNumId w:val="15"/>
  </w:num>
  <w:num w:numId="7" w16cid:durableId="1756200397">
    <w:abstractNumId w:val="0"/>
  </w:num>
  <w:num w:numId="8" w16cid:durableId="2023824372">
    <w:abstractNumId w:val="4"/>
  </w:num>
  <w:num w:numId="9" w16cid:durableId="619997608">
    <w:abstractNumId w:val="6"/>
  </w:num>
  <w:num w:numId="10" w16cid:durableId="2025587625">
    <w:abstractNumId w:val="3"/>
  </w:num>
  <w:num w:numId="11" w16cid:durableId="1318807157">
    <w:abstractNumId w:val="18"/>
  </w:num>
  <w:num w:numId="12" w16cid:durableId="471483372">
    <w:abstractNumId w:val="23"/>
  </w:num>
  <w:num w:numId="13" w16cid:durableId="1002664142">
    <w:abstractNumId w:val="20"/>
  </w:num>
  <w:num w:numId="14" w16cid:durableId="587926750">
    <w:abstractNumId w:val="12"/>
  </w:num>
  <w:num w:numId="15" w16cid:durableId="395592694">
    <w:abstractNumId w:val="19"/>
  </w:num>
  <w:num w:numId="16" w16cid:durableId="482160593">
    <w:abstractNumId w:val="1"/>
  </w:num>
  <w:num w:numId="17" w16cid:durableId="1042291989">
    <w:abstractNumId w:val="11"/>
  </w:num>
  <w:num w:numId="18" w16cid:durableId="1889535752">
    <w:abstractNumId w:val="25"/>
  </w:num>
  <w:num w:numId="19" w16cid:durableId="163660">
    <w:abstractNumId w:val="10"/>
  </w:num>
  <w:num w:numId="20" w16cid:durableId="1547907390">
    <w:abstractNumId w:val="17"/>
  </w:num>
  <w:num w:numId="21" w16cid:durableId="634943139">
    <w:abstractNumId w:val="5"/>
  </w:num>
  <w:num w:numId="22" w16cid:durableId="1138648106">
    <w:abstractNumId w:val="14"/>
  </w:num>
  <w:num w:numId="23" w16cid:durableId="129130598">
    <w:abstractNumId w:val="22"/>
  </w:num>
  <w:num w:numId="24" w16cid:durableId="1587618644">
    <w:abstractNumId w:val="24"/>
  </w:num>
  <w:num w:numId="25" w16cid:durableId="309792740">
    <w:abstractNumId w:val="13"/>
  </w:num>
  <w:num w:numId="26" w16cid:durableId="496697764">
    <w:abstractNumId w:val="2"/>
  </w:num>
  <w:num w:numId="27" w16cid:durableId="1041828824">
    <w:abstractNumId w:val="27"/>
  </w:num>
  <w:num w:numId="28" w16cid:durableId="2025588517">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0D4"/>
    <w:rsid w:val="0000362C"/>
    <w:rsid w:val="00004640"/>
    <w:rsid w:val="00030C0D"/>
    <w:rsid w:val="000436BF"/>
    <w:rsid w:val="00057F0C"/>
    <w:rsid w:val="00096A97"/>
    <w:rsid w:val="000B0644"/>
    <w:rsid w:val="000F2C9A"/>
    <w:rsid w:val="001204F6"/>
    <w:rsid w:val="001442DA"/>
    <w:rsid w:val="001520F8"/>
    <w:rsid w:val="001B74AC"/>
    <w:rsid w:val="001B7709"/>
    <w:rsid w:val="001D1CE9"/>
    <w:rsid w:val="001F1026"/>
    <w:rsid w:val="00201864"/>
    <w:rsid w:val="00235968"/>
    <w:rsid w:val="00247548"/>
    <w:rsid w:val="00257339"/>
    <w:rsid w:val="00266616"/>
    <w:rsid w:val="002E3BEC"/>
    <w:rsid w:val="002E45A1"/>
    <w:rsid w:val="00307942"/>
    <w:rsid w:val="00322BBD"/>
    <w:rsid w:val="003327C6"/>
    <w:rsid w:val="00342892"/>
    <w:rsid w:val="00354F40"/>
    <w:rsid w:val="00364CC5"/>
    <w:rsid w:val="003855B6"/>
    <w:rsid w:val="003B2D37"/>
    <w:rsid w:val="003B7508"/>
    <w:rsid w:val="003D5929"/>
    <w:rsid w:val="004068F9"/>
    <w:rsid w:val="004802E8"/>
    <w:rsid w:val="00481019"/>
    <w:rsid w:val="00492938"/>
    <w:rsid w:val="004B30E5"/>
    <w:rsid w:val="004B6D11"/>
    <w:rsid w:val="004D3E53"/>
    <w:rsid w:val="004D61A1"/>
    <w:rsid w:val="005324FE"/>
    <w:rsid w:val="005334B7"/>
    <w:rsid w:val="00533D5B"/>
    <w:rsid w:val="005457BC"/>
    <w:rsid w:val="00561B06"/>
    <w:rsid w:val="005E481F"/>
    <w:rsid w:val="005E7D20"/>
    <w:rsid w:val="0060740F"/>
    <w:rsid w:val="00612F24"/>
    <w:rsid w:val="006270D4"/>
    <w:rsid w:val="00627329"/>
    <w:rsid w:val="006425B5"/>
    <w:rsid w:val="00655329"/>
    <w:rsid w:val="006B0BB6"/>
    <w:rsid w:val="006B2134"/>
    <w:rsid w:val="006C0526"/>
    <w:rsid w:val="006D2D71"/>
    <w:rsid w:val="006F3BA3"/>
    <w:rsid w:val="00703E47"/>
    <w:rsid w:val="00712D3E"/>
    <w:rsid w:val="00745631"/>
    <w:rsid w:val="007510BE"/>
    <w:rsid w:val="00773579"/>
    <w:rsid w:val="007A0C79"/>
    <w:rsid w:val="007A77A1"/>
    <w:rsid w:val="007C3F1B"/>
    <w:rsid w:val="007F6198"/>
    <w:rsid w:val="0083029B"/>
    <w:rsid w:val="00830B26"/>
    <w:rsid w:val="00832BA5"/>
    <w:rsid w:val="00885E57"/>
    <w:rsid w:val="00892690"/>
    <w:rsid w:val="00896B62"/>
    <w:rsid w:val="008B1021"/>
    <w:rsid w:val="008C7EE8"/>
    <w:rsid w:val="008E690F"/>
    <w:rsid w:val="008F0495"/>
    <w:rsid w:val="008F5BE0"/>
    <w:rsid w:val="008F7DCC"/>
    <w:rsid w:val="00916110"/>
    <w:rsid w:val="00922533"/>
    <w:rsid w:val="00922734"/>
    <w:rsid w:val="009326F7"/>
    <w:rsid w:val="009411B9"/>
    <w:rsid w:val="00951AE0"/>
    <w:rsid w:val="009554AA"/>
    <w:rsid w:val="009B1F3B"/>
    <w:rsid w:val="009D6ED6"/>
    <w:rsid w:val="00A000A8"/>
    <w:rsid w:val="00A211E9"/>
    <w:rsid w:val="00A31290"/>
    <w:rsid w:val="00A34090"/>
    <w:rsid w:val="00A51C82"/>
    <w:rsid w:val="00AA76EA"/>
    <w:rsid w:val="00AB5EFE"/>
    <w:rsid w:val="00AC0E7D"/>
    <w:rsid w:val="00AD6EFD"/>
    <w:rsid w:val="00B17CFF"/>
    <w:rsid w:val="00B22EE2"/>
    <w:rsid w:val="00B36EC0"/>
    <w:rsid w:val="00B64AC5"/>
    <w:rsid w:val="00B92CFC"/>
    <w:rsid w:val="00B94C21"/>
    <w:rsid w:val="00BA33A6"/>
    <w:rsid w:val="00BD31D2"/>
    <w:rsid w:val="00C674AE"/>
    <w:rsid w:val="00C95A55"/>
    <w:rsid w:val="00CB1D90"/>
    <w:rsid w:val="00CD6AFF"/>
    <w:rsid w:val="00CE2C76"/>
    <w:rsid w:val="00CE4924"/>
    <w:rsid w:val="00D30F95"/>
    <w:rsid w:val="00D32A97"/>
    <w:rsid w:val="00D3612E"/>
    <w:rsid w:val="00D36928"/>
    <w:rsid w:val="00D54832"/>
    <w:rsid w:val="00D64651"/>
    <w:rsid w:val="00D93A9E"/>
    <w:rsid w:val="00DA1A6C"/>
    <w:rsid w:val="00DA28B0"/>
    <w:rsid w:val="00DB1269"/>
    <w:rsid w:val="00DB58B8"/>
    <w:rsid w:val="00DC46B6"/>
    <w:rsid w:val="00DE5EDA"/>
    <w:rsid w:val="00E0594A"/>
    <w:rsid w:val="00E45DFD"/>
    <w:rsid w:val="00E54278"/>
    <w:rsid w:val="00E65F1E"/>
    <w:rsid w:val="00EB42E1"/>
    <w:rsid w:val="00EC140B"/>
    <w:rsid w:val="00EF031B"/>
    <w:rsid w:val="00F130CB"/>
    <w:rsid w:val="00F56A1B"/>
    <w:rsid w:val="00F64144"/>
    <w:rsid w:val="00F7258C"/>
    <w:rsid w:val="00F76368"/>
    <w:rsid w:val="00F92DF9"/>
    <w:rsid w:val="00F94E5C"/>
    <w:rsid w:val="00FA707F"/>
    <w:rsid w:val="00FB026A"/>
    <w:rsid w:val="00FE55AA"/>
    <w:rsid w:val="00FE5FF6"/>
    <w:rsid w:val="00FE7AC4"/>
    <w:rsid w:val="00FF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94324"/>
  <w15:chartTrackingRefBased/>
  <w15:docId w15:val="{BF7B0245-FEAF-44E6-823A-43EB047C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F1B"/>
    <w:pPr>
      <w:spacing w:line="360" w:lineRule="auto"/>
    </w:pPr>
    <w:rPr>
      <w:rFonts w:eastAsiaTheme="minorEastAsia"/>
      <w:kern w:val="0"/>
      <w:szCs w:val="22"/>
      <w:lang w:val="en-ZA"/>
      <w14:ligatures w14:val="none"/>
    </w:rPr>
  </w:style>
  <w:style w:type="paragraph" w:styleId="Heading1">
    <w:name w:val="heading 1"/>
    <w:basedOn w:val="Normal"/>
    <w:next w:val="Normal"/>
    <w:link w:val="Heading1Char"/>
    <w:uiPriority w:val="9"/>
    <w:qFormat/>
    <w:rsid w:val="00627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0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0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0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0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0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0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0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0D4"/>
    <w:rPr>
      <w:rFonts w:asciiTheme="majorHAnsi" w:eastAsiaTheme="majorEastAsia" w:hAnsiTheme="majorHAnsi" w:cstheme="majorBidi"/>
      <w:color w:val="0F4761" w:themeColor="accent1" w:themeShade="BF"/>
      <w:kern w:val="0"/>
      <w:sz w:val="40"/>
      <w:szCs w:val="40"/>
      <w:lang w:val="en-GB" w:eastAsia="en-GB"/>
      <w14:ligatures w14:val="none"/>
    </w:rPr>
  </w:style>
  <w:style w:type="character" w:customStyle="1" w:styleId="Heading2Char">
    <w:name w:val="Heading 2 Char"/>
    <w:basedOn w:val="DefaultParagraphFont"/>
    <w:link w:val="Heading2"/>
    <w:uiPriority w:val="9"/>
    <w:rsid w:val="006270D4"/>
    <w:rPr>
      <w:rFonts w:asciiTheme="majorHAnsi" w:eastAsiaTheme="majorEastAsia" w:hAnsiTheme="majorHAnsi" w:cstheme="majorBidi"/>
      <w:color w:val="0F4761" w:themeColor="accent1" w:themeShade="BF"/>
      <w:kern w:val="0"/>
      <w:sz w:val="32"/>
      <w:szCs w:val="32"/>
      <w:lang w:val="en-GB" w:eastAsia="en-GB"/>
      <w14:ligatures w14:val="none"/>
    </w:rPr>
  </w:style>
  <w:style w:type="character" w:customStyle="1" w:styleId="Heading3Char">
    <w:name w:val="Heading 3 Char"/>
    <w:basedOn w:val="DefaultParagraphFont"/>
    <w:link w:val="Heading3"/>
    <w:uiPriority w:val="9"/>
    <w:semiHidden/>
    <w:rsid w:val="006270D4"/>
    <w:rPr>
      <w:rFonts w:eastAsiaTheme="majorEastAsia" w:cstheme="majorBidi"/>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6270D4"/>
    <w:rPr>
      <w:rFonts w:eastAsiaTheme="majorEastAsia" w:cstheme="majorBidi"/>
      <w:i/>
      <w:iCs/>
      <w:color w:val="0F4761" w:themeColor="accent1" w:themeShade="BF"/>
      <w:kern w:val="0"/>
      <w:sz w:val="22"/>
      <w:lang w:val="en-GB" w:eastAsia="en-GB"/>
      <w14:ligatures w14:val="none"/>
    </w:rPr>
  </w:style>
  <w:style w:type="character" w:customStyle="1" w:styleId="Heading5Char">
    <w:name w:val="Heading 5 Char"/>
    <w:basedOn w:val="DefaultParagraphFont"/>
    <w:link w:val="Heading5"/>
    <w:uiPriority w:val="9"/>
    <w:semiHidden/>
    <w:rsid w:val="006270D4"/>
    <w:rPr>
      <w:rFonts w:eastAsiaTheme="majorEastAsia" w:cstheme="majorBidi"/>
      <w:color w:val="0F4761" w:themeColor="accent1" w:themeShade="BF"/>
      <w:kern w:val="0"/>
      <w:sz w:val="22"/>
      <w:lang w:val="en-GB" w:eastAsia="en-GB"/>
      <w14:ligatures w14:val="none"/>
    </w:rPr>
  </w:style>
  <w:style w:type="character" w:customStyle="1" w:styleId="Heading6Char">
    <w:name w:val="Heading 6 Char"/>
    <w:basedOn w:val="DefaultParagraphFont"/>
    <w:link w:val="Heading6"/>
    <w:uiPriority w:val="9"/>
    <w:semiHidden/>
    <w:rsid w:val="006270D4"/>
    <w:rPr>
      <w:rFonts w:eastAsiaTheme="majorEastAsia" w:cstheme="majorBidi"/>
      <w:i/>
      <w:iCs/>
      <w:color w:val="595959" w:themeColor="text1" w:themeTint="A6"/>
      <w:kern w:val="0"/>
      <w:sz w:val="22"/>
      <w:lang w:val="en-GB" w:eastAsia="en-GB"/>
      <w14:ligatures w14:val="none"/>
    </w:rPr>
  </w:style>
  <w:style w:type="character" w:customStyle="1" w:styleId="Heading7Char">
    <w:name w:val="Heading 7 Char"/>
    <w:basedOn w:val="DefaultParagraphFont"/>
    <w:link w:val="Heading7"/>
    <w:uiPriority w:val="9"/>
    <w:semiHidden/>
    <w:rsid w:val="006270D4"/>
    <w:rPr>
      <w:rFonts w:eastAsiaTheme="majorEastAsia" w:cstheme="majorBidi"/>
      <w:color w:val="595959" w:themeColor="text1" w:themeTint="A6"/>
      <w:kern w:val="0"/>
      <w:sz w:val="22"/>
      <w:lang w:val="en-GB" w:eastAsia="en-GB"/>
      <w14:ligatures w14:val="none"/>
    </w:rPr>
  </w:style>
  <w:style w:type="character" w:customStyle="1" w:styleId="Heading8Char">
    <w:name w:val="Heading 8 Char"/>
    <w:basedOn w:val="DefaultParagraphFont"/>
    <w:link w:val="Heading8"/>
    <w:uiPriority w:val="9"/>
    <w:semiHidden/>
    <w:rsid w:val="006270D4"/>
    <w:rPr>
      <w:rFonts w:eastAsiaTheme="majorEastAsia" w:cstheme="majorBidi"/>
      <w:i/>
      <w:iCs/>
      <w:color w:val="272727" w:themeColor="text1" w:themeTint="D8"/>
      <w:kern w:val="0"/>
      <w:sz w:val="22"/>
      <w:lang w:val="en-GB" w:eastAsia="en-GB"/>
      <w14:ligatures w14:val="none"/>
    </w:rPr>
  </w:style>
  <w:style w:type="character" w:customStyle="1" w:styleId="Heading9Char">
    <w:name w:val="Heading 9 Char"/>
    <w:basedOn w:val="DefaultParagraphFont"/>
    <w:link w:val="Heading9"/>
    <w:uiPriority w:val="9"/>
    <w:semiHidden/>
    <w:rsid w:val="006270D4"/>
    <w:rPr>
      <w:rFonts w:eastAsiaTheme="majorEastAsia" w:cstheme="majorBidi"/>
      <w:color w:val="272727" w:themeColor="text1" w:themeTint="D8"/>
      <w:kern w:val="0"/>
      <w:sz w:val="22"/>
      <w:lang w:val="en-GB" w:eastAsia="en-GB"/>
      <w14:ligatures w14:val="none"/>
    </w:rPr>
  </w:style>
  <w:style w:type="paragraph" w:styleId="Title">
    <w:name w:val="Title"/>
    <w:basedOn w:val="Normal"/>
    <w:next w:val="Normal"/>
    <w:link w:val="TitleChar"/>
    <w:uiPriority w:val="10"/>
    <w:qFormat/>
    <w:rsid w:val="006270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0D4"/>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6270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0D4"/>
    <w:rPr>
      <w:rFonts w:eastAsiaTheme="majorEastAsia"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6270D4"/>
    <w:pPr>
      <w:spacing w:before="160"/>
      <w:jc w:val="center"/>
    </w:pPr>
    <w:rPr>
      <w:i/>
      <w:iCs/>
      <w:color w:val="404040" w:themeColor="text1" w:themeTint="BF"/>
    </w:rPr>
  </w:style>
  <w:style w:type="character" w:customStyle="1" w:styleId="QuoteChar">
    <w:name w:val="Quote Char"/>
    <w:basedOn w:val="DefaultParagraphFont"/>
    <w:link w:val="Quote"/>
    <w:uiPriority w:val="29"/>
    <w:rsid w:val="006270D4"/>
    <w:rPr>
      <w:rFonts w:cs="Times New Roman"/>
      <w:i/>
      <w:iCs/>
      <w:color w:val="404040" w:themeColor="text1" w:themeTint="BF"/>
      <w:kern w:val="0"/>
      <w:sz w:val="22"/>
      <w:lang w:val="en-GB" w:eastAsia="en-GB"/>
      <w14:ligatures w14:val="none"/>
    </w:rPr>
  </w:style>
  <w:style w:type="paragraph" w:styleId="ListParagraph">
    <w:name w:val="List Paragraph"/>
    <w:basedOn w:val="Normal"/>
    <w:qFormat/>
    <w:rsid w:val="006270D4"/>
    <w:pPr>
      <w:ind w:left="720"/>
      <w:contextualSpacing/>
    </w:pPr>
  </w:style>
  <w:style w:type="character" w:styleId="IntenseEmphasis">
    <w:name w:val="Intense Emphasis"/>
    <w:basedOn w:val="DefaultParagraphFont"/>
    <w:uiPriority w:val="21"/>
    <w:qFormat/>
    <w:rsid w:val="006270D4"/>
    <w:rPr>
      <w:i/>
      <w:iCs/>
      <w:color w:val="0F4761" w:themeColor="accent1" w:themeShade="BF"/>
    </w:rPr>
  </w:style>
  <w:style w:type="paragraph" w:styleId="IntenseQuote">
    <w:name w:val="Intense Quote"/>
    <w:basedOn w:val="Normal"/>
    <w:next w:val="Normal"/>
    <w:link w:val="IntenseQuoteChar"/>
    <w:uiPriority w:val="30"/>
    <w:qFormat/>
    <w:rsid w:val="00627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0D4"/>
    <w:rPr>
      <w:rFonts w:cs="Times New Roman"/>
      <w:i/>
      <w:iCs/>
      <w:color w:val="0F4761" w:themeColor="accent1" w:themeShade="BF"/>
      <w:kern w:val="0"/>
      <w:sz w:val="22"/>
      <w:lang w:val="en-GB" w:eastAsia="en-GB"/>
      <w14:ligatures w14:val="none"/>
    </w:rPr>
  </w:style>
  <w:style w:type="character" w:styleId="IntenseReference">
    <w:name w:val="Intense Reference"/>
    <w:basedOn w:val="DefaultParagraphFont"/>
    <w:uiPriority w:val="32"/>
    <w:qFormat/>
    <w:rsid w:val="006270D4"/>
    <w:rPr>
      <w:b/>
      <w:bCs/>
      <w:smallCaps/>
      <w:color w:val="0F4761" w:themeColor="accent1" w:themeShade="BF"/>
      <w:spacing w:val="5"/>
    </w:rPr>
  </w:style>
  <w:style w:type="table" w:styleId="TableGrid">
    <w:name w:val="Table Grid"/>
    <w:basedOn w:val="TableNormal"/>
    <w:uiPriority w:val="39"/>
    <w:rsid w:val="00B22EE2"/>
    <w:pPr>
      <w:spacing w:after="0" w:line="240" w:lineRule="auto"/>
      <w:ind w:left="2160"/>
    </w:pPr>
    <w:rPr>
      <w:rFonts w:eastAsiaTheme="minorEastAsia"/>
      <w:kern w:val="0"/>
      <w:sz w:val="20"/>
      <w:szCs w:val="20"/>
      <w:lang w:val="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7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AC4"/>
    <w:rPr>
      <w:rFonts w:eastAsiaTheme="minorEastAsia"/>
      <w:kern w:val="0"/>
      <w:sz w:val="22"/>
      <w:szCs w:val="22"/>
      <w:lang w:val="en-ZA"/>
      <w14:ligatures w14:val="none"/>
    </w:rPr>
  </w:style>
  <w:style w:type="paragraph" w:styleId="Footer">
    <w:name w:val="footer"/>
    <w:basedOn w:val="Normal"/>
    <w:link w:val="FooterChar"/>
    <w:uiPriority w:val="99"/>
    <w:unhideWhenUsed/>
    <w:rsid w:val="00FE7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AC4"/>
    <w:rPr>
      <w:rFonts w:eastAsiaTheme="minorEastAsia"/>
      <w:kern w:val="0"/>
      <w:sz w:val="22"/>
      <w:szCs w:val="22"/>
      <w:lang w:val="en-ZA"/>
      <w14:ligatures w14:val="none"/>
    </w:rPr>
  </w:style>
  <w:style w:type="character" w:customStyle="1" w:styleId="agcmg">
    <w:name w:val="a_gcmg"/>
    <w:basedOn w:val="DefaultParagraphFont"/>
    <w:rsid w:val="00FE7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21</Pages>
  <Words>2554</Words>
  <Characters>15151</Characters>
  <Application>Microsoft Office Word</Application>
  <DocSecurity>0</DocSecurity>
  <Lines>757</Lines>
  <Paragraphs>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Partner Relations</dc:creator>
  <cp:keywords/>
  <dc:description/>
  <cp:lastModifiedBy>Partner Relations</cp:lastModifiedBy>
  <cp:revision>69</cp:revision>
  <dcterms:created xsi:type="dcterms:W3CDTF">2026-08-31T12:54:00Z</dcterms:created>
  <dcterms:modified xsi:type="dcterms:W3CDTF">2026-08-31T14:08:00Z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22045370-9911-4929-ab29-968f054b5d3a</vt:lpwstr>
  </property>
</Properties>
</file>